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4E" w:rsidRDefault="00C53E4E" w:rsidP="00C53E4E">
      <w:pPr>
        <w:tabs>
          <w:tab w:val="left" w:pos="99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6738A20F" wp14:editId="02AE03ED">
            <wp:extent cx="595423" cy="87187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8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68" w:rsidRDefault="006B4468" w:rsidP="006B4468">
      <w:pPr>
        <w:tabs>
          <w:tab w:val="left" w:pos="1425"/>
          <w:tab w:val="center" w:pos="4677"/>
        </w:tabs>
        <w:contextualSpacing/>
        <w:jc w:val="center"/>
        <w:rPr>
          <w:caps/>
          <w:sz w:val="28"/>
          <w:szCs w:val="28"/>
        </w:rPr>
      </w:pPr>
    </w:p>
    <w:p w:rsidR="006B4468" w:rsidRPr="00686869" w:rsidRDefault="006B4468" w:rsidP="006B4468">
      <w:pPr>
        <w:tabs>
          <w:tab w:val="left" w:pos="1425"/>
          <w:tab w:val="center" w:pos="4677"/>
        </w:tabs>
        <w:contextualSpacing/>
        <w:jc w:val="center"/>
        <w:rPr>
          <w:caps/>
          <w:sz w:val="28"/>
          <w:szCs w:val="28"/>
        </w:rPr>
      </w:pPr>
      <w:r w:rsidRPr="00686869">
        <w:rPr>
          <w:caps/>
          <w:sz w:val="28"/>
          <w:szCs w:val="28"/>
        </w:rPr>
        <w:t>БабчинецькА  сільська    рада</w:t>
      </w:r>
    </w:p>
    <w:p w:rsidR="006B4468" w:rsidRPr="00686869" w:rsidRDefault="006B4468" w:rsidP="006B4468">
      <w:pPr>
        <w:pStyle w:val="1"/>
        <w:contextualSpacing/>
        <w:rPr>
          <w:b w:val="0"/>
          <w:bCs/>
          <w:szCs w:val="28"/>
        </w:rPr>
      </w:pPr>
      <w:r w:rsidRPr="00686869">
        <w:rPr>
          <w:b w:val="0"/>
          <w:szCs w:val="28"/>
          <w:lang w:val="uk-UA"/>
        </w:rPr>
        <w:t>МОГИЛІВ - ПОДІЛЬСЬКОГО</w:t>
      </w:r>
      <w:r w:rsidRPr="00686869">
        <w:rPr>
          <w:b w:val="0"/>
          <w:szCs w:val="28"/>
        </w:rPr>
        <w:t xml:space="preserve"> РАЙОНУ ВІННИЦЬКОЇ ОБЛАСТІ</w:t>
      </w:r>
    </w:p>
    <w:p w:rsidR="00C53E4E" w:rsidRPr="006B4468" w:rsidRDefault="00C53E4E" w:rsidP="00C53E4E">
      <w:pPr>
        <w:tabs>
          <w:tab w:val="left" w:pos="993"/>
        </w:tabs>
        <w:rPr>
          <w:b/>
          <w:bCs/>
          <w:sz w:val="28"/>
          <w:szCs w:val="28"/>
          <w:lang w:val="x-none"/>
        </w:rPr>
      </w:pPr>
    </w:p>
    <w:p w:rsidR="00C53E4E" w:rsidRPr="00FD798F" w:rsidRDefault="00C53E4E" w:rsidP="00C53E4E">
      <w:pPr>
        <w:jc w:val="center"/>
        <w:rPr>
          <w:b/>
          <w:sz w:val="28"/>
          <w:szCs w:val="28"/>
        </w:rPr>
      </w:pPr>
      <w:r w:rsidRPr="00FD798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ОЗПОРЯДЖЕННЯ</w:t>
      </w:r>
    </w:p>
    <w:p w:rsidR="00C53E4E" w:rsidRDefault="00C53E4E" w:rsidP="00C53E4E">
      <w:pPr>
        <w:rPr>
          <w:sz w:val="28"/>
          <w:szCs w:val="28"/>
        </w:rPr>
      </w:pPr>
    </w:p>
    <w:p w:rsidR="00C53E4E" w:rsidRDefault="00C82119" w:rsidP="00C53E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4468">
        <w:rPr>
          <w:sz w:val="28"/>
          <w:szCs w:val="28"/>
        </w:rPr>
        <w:t>від  14.03. 2023</w:t>
      </w:r>
      <w:r w:rsidR="00C53E4E">
        <w:rPr>
          <w:sz w:val="28"/>
          <w:szCs w:val="28"/>
        </w:rPr>
        <w:t xml:space="preserve"> року                     с. </w:t>
      </w:r>
      <w:proofErr w:type="spellStart"/>
      <w:r w:rsidR="00C53E4E">
        <w:rPr>
          <w:sz w:val="28"/>
          <w:szCs w:val="28"/>
        </w:rPr>
        <w:t>Бабчинці</w:t>
      </w:r>
      <w:proofErr w:type="spellEnd"/>
      <w:r w:rsidR="00C53E4E">
        <w:rPr>
          <w:sz w:val="28"/>
          <w:szCs w:val="28"/>
        </w:rPr>
        <w:t xml:space="preserve">                                        №</w:t>
      </w:r>
      <w:r w:rsidR="00DC6986">
        <w:rPr>
          <w:sz w:val="28"/>
          <w:szCs w:val="28"/>
        </w:rPr>
        <w:t>11</w:t>
      </w:r>
      <w:bookmarkStart w:id="0" w:name="_GoBack"/>
      <w:bookmarkEnd w:id="0"/>
    </w:p>
    <w:p w:rsidR="001906D2" w:rsidRDefault="007A77C4" w:rsidP="00C53E4E"/>
    <w:p w:rsidR="00C82119" w:rsidRDefault="00C82119" w:rsidP="00C53E4E"/>
    <w:p w:rsidR="00C82119" w:rsidRDefault="00C82119" w:rsidP="00C53E4E">
      <w:pPr>
        <w:rPr>
          <w:b/>
          <w:sz w:val="28"/>
          <w:szCs w:val="28"/>
        </w:rPr>
      </w:pPr>
    </w:p>
    <w:p w:rsidR="00FE3DB6" w:rsidRPr="00E62BDE" w:rsidRDefault="00FE3DB6" w:rsidP="00E62BDE">
      <w:pPr>
        <w:spacing w:after="296"/>
        <w:ind w:left="40" w:right="1200"/>
        <w:rPr>
          <w:sz w:val="28"/>
          <w:szCs w:val="28"/>
        </w:rPr>
      </w:pPr>
      <w:r w:rsidRPr="00FE3DB6">
        <w:rPr>
          <w:rStyle w:val="4"/>
          <w:bCs w:val="0"/>
          <w:sz w:val="28"/>
          <w:szCs w:val="28"/>
        </w:rPr>
        <w:t xml:space="preserve">Про організацію щорічної </w:t>
      </w:r>
      <w:r w:rsidRPr="00FE3DB6">
        <w:rPr>
          <w:b/>
          <w:color w:val="000000"/>
          <w:sz w:val="28"/>
          <w:szCs w:val="28"/>
        </w:rPr>
        <w:t>акції</w:t>
      </w:r>
      <w:r w:rsidRPr="00FE3DB6">
        <w:rPr>
          <w:color w:val="000000"/>
          <w:sz w:val="28"/>
          <w:szCs w:val="28"/>
        </w:rPr>
        <w:t xml:space="preserve"> </w:t>
      </w:r>
      <w:r w:rsidRPr="00FE3DB6">
        <w:rPr>
          <w:rStyle w:val="4"/>
          <w:bCs w:val="0"/>
          <w:sz w:val="28"/>
          <w:szCs w:val="28"/>
        </w:rPr>
        <w:t xml:space="preserve">з благоустрою та санітарної </w:t>
      </w:r>
      <w:r w:rsidRPr="00FE3DB6">
        <w:rPr>
          <w:b/>
          <w:color w:val="000000"/>
          <w:sz w:val="28"/>
          <w:szCs w:val="28"/>
        </w:rPr>
        <w:t>очистки</w:t>
      </w:r>
      <w:r w:rsidRPr="00FE3DB6">
        <w:rPr>
          <w:color w:val="000000"/>
          <w:sz w:val="28"/>
          <w:szCs w:val="28"/>
        </w:rPr>
        <w:t xml:space="preserve"> </w:t>
      </w:r>
      <w:r w:rsidRPr="00FE3DB6">
        <w:rPr>
          <w:rStyle w:val="4"/>
          <w:bCs w:val="0"/>
          <w:sz w:val="28"/>
          <w:szCs w:val="28"/>
        </w:rPr>
        <w:t xml:space="preserve">території населених </w:t>
      </w:r>
      <w:r w:rsidRPr="00FE3DB6">
        <w:rPr>
          <w:b/>
          <w:color w:val="000000"/>
          <w:sz w:val="28"/>
          <w:szCs w:val="28"/>
        </w:rPr>
        <w:t xml:space="preserve">пунктів </w:t>
      </w:r>
      <w:proofErr w:type="spellStart"/>
      <w:r w:rsidR="001179D7">
        <w:rPr>
          <w:b/>
          <w:color w:val="000000"/>
          <w:sz w:val="28"/>
          <w:szCs w:val="28"/>
        </w:rPr>
        <w:t>Бабчинецької</w:t>
      </w:r>
      <w:proofErr w:type="spellEnd"/>
      <w:r w:rsidR="001179D7">
        <w:rPr>
          <w:b/>
          <w:color w:val="000000"/>
          <w:sz w:val="28"/>
          <w:szCs w:val="28"/>
        </w:rPr>
        <w:t xml:space="preserve"> територіальної громади</w:t>
      </w:r>
    </w:p>
    <w:p w:rsidR="00C82119" w:rsidRPr="00E62BDE" w:rsidRDefault="00C82119" w:rsidP="001179D7">
      <w:pPr>
        <w:ind w:firstLine="708"/>
        <w:jc w:val="both"/>
        <w:rPr>
          <w:sz w:val="28"/>
          <w:szCs w:val="28"/>
        </w:rPr>
      </w:pPr>
      <w:r w:rsidRPr="00C82119">
        <w:rPr>
          <w:sz w:val="28"/>
          <w:szCs w:val="28"/>
        </w:rPr>
        <w:t>Відповідно до Законів України «Про місцеве самоврядування в Україні», «Про благоустрій населених пунктів», розпорядження Кабінету Міністрів України від 31 березня 2010 року № 777-р «Деякі питання проведення щорічної акції «За чисте довкілля» та дня благоустрою територій населених пунктів»</w:t>
      </w:r>
      <w:r w:rsidR="006B4468">
        <w:rPr>
          <w:sz w:val="28"/>
          <w:szCs w:val="28"/>
        </w:rPr>
        <w:t>,</w:t>
      </w:r>
      <w:r w:rsidRPr="00C82119">
        <w:t xml:space="preserve"> </w:t>
      </w:r>
      <w:r w:rsidR="00FE3DB6">
        <w:t xml:space="preserve"> </w:t>
      </w:r>
      <w:r w:rsidR="006B4468">
        <w:rPr>
          <w:sz w:val="28"/>
          <w:szCs w:val="28"/>
        </w:rPr>
        <w:t xml:space="preserve">Наказу </w:t>
      </w:r>
      <w:r w:rsidR="00FE3DB6" w:rsidRPr="00FE3DB6">
        <w:rPr>
          <w:sz w:val="28"/>
          <w:szCs w:val="28"/>
        </w:rPr>
        <w:t xml:space="preserve"> Вінницької об</w:t>
      </w:r>
      <w:r w:rsidR="00E62BDE">
        <w:rPr>
          <w:sz w:val="28"/>
          <w:szCs w:val="28"/>
        </w:rPr>
        <w:t>ласної військової адміністрації</w:t>
      </w:r>
      <w:r w:rsidR="006B4468">
        <w:rPr>
          <w:sz w:val="28"/>
          <w:szCs w:val="28"/>
        </w:rPr>
        <w:t xml:space="preserve"> від 07.03.2023 року №381</w:t>
      </w:r>
      <w:r w:rsidR="007A4864">
        <w:rPr>
          <w:sz w:val="28"/>
          <w:szCs w:val="28"/>
        </w:rPr>
        <w:t xml:space="preserve"> «</w:t>
      </w:r>
      <w:r w:rsidR="00E533A9">
        <w:rPr>
          <w:sz w:val="28"/>
          <w:szCs w:val="28"/>
        </w:rPr>
        <w:t>Про організацію щорічної акції з благоустрою та санітарної очистки території населених пунктів області</w:t>
      </w:r>
      <w:r w:rsidR="007A4864">
        <w:rPr>
          <w:sz w:val="28"/>
          <w:szCs w:val="28"/>
        </w:rPr>
        <w:t>»</w:t>
      </w:r>
      <w:r w:rsidR="00FE3DB6" w:rsidRPr="00FE3DB6">
        <w:rPr>
          <w:sz w:val="28"/>
          <w:szCs w:val="28"/>
        </w:rPr>
        <w:t>,</w:t>
      </w:r>
      <w:r w:rsidR="00E62BDE">
        <w:rPr>
          <w:sz w:val="28"/>
          <w:szCs w:val="28"/>
        </w:rPr>
        <w:t xml:space="preserve"> </w:t>
      </w:r>
      <w:r w:rsidR="00E62BDE" w:rsidRPr="00E62BDE">
        <w:rPr>
          <w:color w:val="000000"/>
          <w:sz w:val="28"/>
          <w:szCs w:val="28"/>
        </w:rPr>
        <w:t>з метою поліпшення санітарного та естетичного стану територій населених пунктів</w:t>
      </w:r>
      <w:r w:rsidR="00E62BDE">
        <w:rPr>
          <w:color w:val="000000"/>
          <w:sz w:val="28"/>
          <w:szCs w:val="28"/>
        </w:rPr>
        <w:t xml:space="preserve"> </w:t>
      </w:r>
      <w:proofErr w:type="spellStart"/>
      <w:r w:rsidR="00E62BDE">
        <w:rPr>
          <w:color w:val="000000"/>
          <w:sz w:val="28"/>
          <w:szCs w:val="28"/>
        </w:rPr>
        <w:t>Бабчинецької</w:t>
      </w:r>
      <w:proofErr w:type="spellEnd"/>
      <w:r w:rsidR="00E62BDE">
        <w:rPr>
          <w:color w:val="000000"/>
          <w:sz w:val="28"/>
          <w:szCs w:val="28"/>
        </w:rPr>
        <w:t xml:space="preserve"> громади</w:t>
      </w:r>
      <w:r w:rsidR="00E62BDE" w:rsidRPr="00E62BDE">
        <w:rPr>
          <w:color w:val="000000"/>
          <w:sz w:val="28"/>
          <w:szCs w:val="28"/>
        </w:rPr>
        <w:t xml:space="preserve"> після зимового періоду</w:t>
      </w:r>
      <w:r w:rsidR="007A4864">
        <w:rPr>
          <w:color w:val="000000"/>
          <w:sz w:val="28"/>
          <w:szCs w:val="28"/>
        </w:rPr>
        <w:t>,</w:t>
      </w:r>
      <w:r w:rsidR="00E62BDE" w:rsidRPr="00E62BDE">
        <w:rPr>
          <w:color w:val="000000"/>
          <w:sz w:val="28"/>
          <w:szCs w:val="28"/>
        </w:rPr>
        <w:t xml:space="preserve"> експлуатації, покращення благоустрою та озеленення територій, підготовки об’єктів благоустрою загального користування до проведення загаль</w:t>
      </w:r>
      <w:r w:rsidR="007A4864">
        <w:rPr>
          <w:color w:val="000000"/>
          <w:sz w:val="28"/>
          <w:szCs w:val="28"/>
        </w:rPr>
        <w:t xml:space="preserve">нодержавних, </w:t>
      </w:r>
      <w:r w:rsidR="00E62BDE" w:rsidRPr="00E62BDE">
        <w:rPr>
          <w:color w:val="000000"/>
          <w:sz w:val="28"/>
          <w:szCs w:val="28"/>
        </w:rPr>
        <w:t xml:space="preserve"> загальнообласних</w:t>
      </w:r>
      <w:r w:rsidR="007A4864">
        <w:rPr>
          <w:color w:val="000000"/>
          <w:sz w:val="28"/>
          <w:szCs w:val="28"/>
        </w:rPr>
        <w:t xml:space="preserve"> та </w:t>
      </w:r>
      <w:r w:rsidR="00E62BDE" w:rsidRPr="00E62BDE">
        <w:rPr>
          <w:color w:val="000000"/>
          <w:sz w:val="28"/>
          <w:szCs w:val="28"/>
        </w:rPr>
        <w:t xml:space="preserve"> заходів</w:t>
      </w:r>
      <w:r w:rsidR="007A4864">
        <w:rPr>
          <w:color w:val="000000"/>
          <w:sz w:val="28"/>
          <w:szCs w:val="28"/>
        </w:rPr>
        <w:t xml:space="preserve"> місцевого значення</w:t>
      </w:r>
      <w:r w:rsidRPr="00E62BDE">
        <w:rPr>
          <w:sz w:val="28"/>
          <w:szCs w:val="28"/>
        </w:rPr>
        <w:t>:</w:t>
      </w:r>
    </w:p>
    <w:p w:rsidR="00252FC1" w:rsidRDefault="00252FC1" w:rsidP="00252FC1">
      <w:pPr>
        <w:jc w:val="both"/>
        <w:rPr>
          <w:sz w:val="28"/>
          <w:szCs w:val="28"/>
        </w:rPr>
      </w:pPr>
    </w:p>
    <w:p w:rsidR="00252FC1" w:rsidRPr="00252FC1" w:rsidRDefault="006B4468" w:rsidP="0025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заходи щодо </w:t>
      </w:r>
      <w:r w:rsidR="00252FC1" w:rsidRPr="00252FC1">
        <w:rPr>
          <w:sz w:val="28"/>
          <w:szCs w:val="28"/>
        </w:rPr>
        <w:t xml:space="preserve">організації щорічної акції з благоустрою та санітарної очистки території населених пунктів </w:t>
      </w:r>
      <w:proofErr w:type="spellStart"/>
      <w:r w:rsidR="00252FC1">
        <w:rPr>
          <w:sz w:val="28"/>
          <w:szCs w:val="28"/>
        </w:rPr>
        <w:t>Бабчинецької</w:t>
      </w:r>
      <w:proofErr w:type="spellEnd"/>
      <w:r w:rsidR="00252FC1">
        <w:rPr>
          <w:sz w:val="28"/>
          <w:szCs w:val="28"/>
        </w:rPr>
        <w:t xml:space="preserve"> територіальної громади</w:t>
      </w:r>
      <w:r w:rsidR="00252FC1" w:rsidRPr="00252FC1">
        <w:rPr>
          <w:sz w:val="28"/>
          <w:szCs w:val="28"/>
        </w:rPr>
        <w:t xml:space="preserve"> (далі — заходи), що додаються.</w:t>
      </w:r>
    </w:p>
    <w:p w:rsidR="00252FC1" w:rsidRDefault="00252FC1" w:rsidP="00252FC1">
      <w:pPr>
        <w:jc w:val="both"/>
        <w:rPr>
          <w:sz w:val="28"/>
          <w:szCs w:val="28"/>
        </w:rPr>
      </w:pPr>
    </w:p>
    <w:p w:rsidR="00252FC1" w:rsidRDefault="00252FC1" w:rsidP="0025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Виконавчому комітету </w:t>
      </w:r>
      <w:proofErr w:type="spellStart"/>
      <w:r>
        <w:rPr>
          <w:sz w:val="28"/>
          <w:szCs w:val="28"/>
        </w:rPr>
        <w:t>Бабчинецької</w:t>
      </w:r>
      <w:proofErr w:type="spellEnd"/>
      <w:r>
        <w:rPr>
          <w:sz w:val="28"/>
          <w:szCs w:val="28"/>
        </w:rPr>
        <w:t xml:space="preserve"> сільської ради</w:t>
      </w:r>
      <w:r w:rsidRPr="00252FC1">
        <w:rPr>
          <w:sz w:val="28"/>
          <w:szCs w:val="28"/>
        </w:rPr>
        <w:t>, підприємствам, установам, організаціям</w:t>
      </w:r>
      <w:r w:rsidR="00133174">
        <w:rPr>
          <w:sz w:val="28"/>
          <w:szCs w:val="28"/>
        </w:rPr>
        <w:t xml:space="preserve"> усіх форм власності,</w:t>
      </w:r>
      <w:r w:rsidRPr="00252FC1">
        <w:rPr>
          <w:sz w:val="28"/>
          <w:szCs w:val="28"/>
        </w:rPr>
        <w:t xml:space="preserve"> з</w:t>
      </w:r>
      <w:r w:rsidR="00133174">
        <w:rPr>
          <w:sz w:val="28"/>
          <w:szCs w:val="28"/>
        </w:rPr>
        <w:t>абезпечити виконання заходів.</w:t>
      </w:r>
      <w:r w:rsidRPr="00252FC1">
        <w:rPr>
          <w:sz w:val="28"/>
          <w:szCs w:val="28"/>
        </w:rPr>
        <w:t xml:space="preserve"> </w:t>
      </w:r>
    </w:p>
    <w:p w:rsidR="00133174" w:rsidRDefault="00133174" w:rsidP="00252FC1">
      <w:pPr>
        <w:jc w:val="both"/>
        <w:rPr>
          <w:sz w:val="28"/>
          <w:szCs w:val="28"/>
        </w:rPr>
      </w:pPr>
    </w:p>
    <w:p w:rsidR="005F688E" w:rsidRDefault="005F688E" w:rsidP="0025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Виконавцям інформувати про хід виконання відповідних заходів виконавчий комітет </w:t>
      </w:r>
      <w:proofErr w:type="spellStart"/>
      <w:r>
        <w:rPr>
          <w:sz w:val="28"/>
          <w:szCs w:val="28"/>
        </w:rPr>
        <w:t>Бабчинецької</w:t>
      </w:r>
      <w:proofErr w:type="spellEnd"/>
      <w:r>
        <w:rPr>
          <w:sz w:val="28"/>
          <w:szCs w:val="28"/>
        </w:rPr>
        <w:t xml:space="preserve"> сільської ради до 18 квітня</w:t>
      </w:r>
      <w:r w:rsidR="006772B7">
        <w:rPr>
          <w:sz w:val="28"/>
          <w:szCs w:val="28"/>
        </w:rPr>
        <w:t xml:space="preserve"> 2023 року</w:t>
      </w:r>
      <w:r>
        <w:rPr>
          <w:sz w:val="28"/>
          <w:szCs w:val="28"/>
        </w:rPr>
        <w:t xml:space="preserve"> </w:t>
      </w:r>
      <w:r w:rsidR="006772B7">
        <w:rPr>
          <w:sz w:val="28"/>
          <w:szCs w:val="28"/>
        </w:rPr>
        <w:t xml:space="preserve">та до 08 травня 2023 року в описовому вигляді (з фотоматеріалами) та за формою згідно з додатком. </w:t>
      </w:r>
    </w:p>
    <w:p w:rsidR="005F688E" w:rsidRDefault="005F688E" w:rsidP="00252FC1">
      <w:pPr>
        <w:jc w:val="both"/>
        <w:rPr>
          <w:sz w:val="28"/>
          <w:szCs w:val="28"/>
        </w:rPr>
      </w:pPr>
    </w:p>
    <w:p w:rsidR="00252FC1" w:rsidRPr="00252FC1" w:rsidRDefault="005F688E" w:rsidP="00252FC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D7">
        <w:rPr>
          <w:sz w:val="28"/>
          <w:szCs w:val="28"/>
        </w:rPr>
        <w:t>. Виконавчому коміт</w:t>
      </w:r>
      <w:r w:rsidR="007A4864">
        <w:rPr>
          <w:sz w:val="28"/>
          <w:szCs w:val="28"/>
        </w:rPr>
        <w:t xml:space="preserve">ету </w:t>
      </w:r>
      <w:proofErr w:type="spellStart"/>
      <w:r w:rsidR="007A4864">
        <w:rPr>
          <w:sz w:val="28"/>
          <w:szCs w:val="28"/>
        </w:rPr>
        <w:t>Бабчинецької</w:t>
      </w:r>
      <w:proofErr w:type="spellEnd"/>
      <w:r w:rsidR="007A4864">
        <w:rPr>
          <w:sz w:val="28"/>
          <w:szCs w:val="28"/>
        </w:rPr>
        <w:t xml:space="preserve"> сільської ради </w:t>
      </w:r>
      <w:r w:rsidR="00252FC1" w:rsidRPr="00252FC1">
        <w:rPr>
          <w:sz w:val="28"/>
          <w:szCs w:val="28"/>
        </w:rPr>
        <w:t xml:space="preserve"> про виконання заходів інформувати облас</w:t>
      </w:r>
      <w:r w:rsidR="00E62BDE">
        <w:rPr>
          <w:sz w:val="28"/>
          <w:szCs w:val="28"/>
        </w:rPr>
        <w:t>ну військову адміністрацію до 20</w:t>
      </w:r>
      <w:r w:rsidR="00252FC1" w:rsidRPr="00252FC1">
        <w:rPr>
          <w:sz w:val="28"/>
          <w:szCs w:val="28"/>
        </w:rPr>
        <w:t xml:space="preserve"> квітн</w:t>
      </w:r>
      <w:r w:rsidR="00E62BDE">
        <w:rPr>
          <w:sz w:val="28"/>
          <w:szCs w:val="28"/>
        </w:rPr>
        <w:t>я 2023 року та до 10 травня 2023</w:t>
      </w:r>
      <w:r w:rsidR="00252FC1" w:rsidRPr="00252FC1">
        <w:rPr>
          <w:sz w:val="28"/>
          <w:szCs w:val="28"/>
        </w:rPr>
        <w:t xml:space="preserve"> року</w:t>
      </w:r>
      <w:r w:rsidR="00E62BDE">
        <w:rPr>
          <w:sz w:val="28"/>
          <w:szCs w:val="28"/>
        </w:rPr>
        <w:t xml:space="preserve"> в описовому вигляді (з фотоматеріалами) та за формою згідно з додатком</w:t>
      </w:r>
      <w:r w:rsidR="00252FC1" w:rsidRPr="00252FC1">
        <w:rPr>
          <w:sz w:val="28"/>
          <w:szCs w:val="28"/>
        </w:rPr>
        <w:t>.</w:t>
      </w:r>
    </w:p>
    <w:p w:rsidR="00252FC1" w:rsidRDefault="00252FC1" w:rsidP="00252FC1">
      <w:pPr>
        <w:jc w:val="both"/>
        <w:rPr>
          <w:sz w:val="28"/>
          <w:szCs w:val="28"/>
        </w:rPr>
      </w:pPr>
    </w:p>
    <w:p w:rsidR="00252FC1" w:rsidRDefault="005F688E" w:rsidP="00252F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179D7">
        <w:rPr>
          <w:sz w:val="28"/>
          <w:szCs w:val="28"/>
        </w:rPr>
        <w:t xml:space="preserve">. </w:t>
      </w:r>
      <w:r w:rsidR="00252FC1" w:rsidRPr="00252FC1">
        <w:rPr>
          <w:sz w:val="28"/>
          <w:szCs w:val="28"/>
        </w:rPr>
        <w:t>Контроль за виконанням цього розпорядження покласти на</w:t>
      </w:r>
      <w:r w:rsidR="001179D7">
        <w:rPr>
          <w:sz w:val="28"/>
          <w:szCs w:val="28"/>
        </w:rPr>
        <w:t xml:space="preserve"> першого заступника сільського голови</w:t>
      </w:r>
      <w:r w:rsidR="00252FC1" w:rsidRPr="00252FC1">
        <w:rPr>
          <w:sz w:val="28"/>
          <w:szCs w:val="28"/>
        </w:rPr>
        <w:t xml:space="preserve"> </w:t>
      </w:r>
      <w:r w:rsidR="001179D7">
        <w:rPr>
          <w:sz w:val="28"/>
          <w:szCs w:val="28"/>
        </w:rPr>
        <w:t>Олександра Щ</w:t>
      </w:r>
      <w:r w:rsidR="00E62BDE">
        <w:rPr>
          <w:sz w:val="28"/>
          <w:szCs w:val="28"/>
        </w:rPr>
        <w:t>ЕРБІЯ</w:t>
      </w:r>
      <w:r w:rsidR="001179D7">
        <w:rPr>
          <w:sz w:val="28"/>
          <w:szCs w:val="28"/>
        </w:rPr>
        <w:t>.</w:t>
      </w:r>
    </w:p>
    <w:p w:rsidR="001179D7" w:rsidRDefault="001179D7" w:rsidP="00252FC1">
      <w:pPr>
        <w:jc w:val="both"/>
        <w:rPr>
          <w:sz w:val="28"/>
          <w:szCs w:val="28"/>
        </w:rPr>
      </w:pPr>
    </w:p>
    <w:p w:rsidR="006B4468" w:rsidRDefault="006B4468" w:rsidP="00252FC1">
      <w:pPr>
        <w:jc w:val="both"/>
        <w:rPr>
          <w:sz w:val="28"/>
          <w:szCs w:val="28"/>
        </w:rPr>
      </w:pPr>
    </w:p>
    <w:p w:rsidR="006772B7" w:rsidRDefault="006772B7" w:rsidP="00252FC1">
      <w:pPr>
        <w:jc w:val="both"/>
        <w:rPr>
          <w:sz w:val="28"/>
          <w:szCs w:val="28"/>
        </w:rPr>
      </w:pPr>
    </w:p>
    <w:p w:rsidR="006772B7" w:rsidRDefault="006772B7" w:rsidP="00252FC1">
      <w:pPr>
        <w:jc w:val="both"/>
        <w:rPr>
          <w:sz w:val="28"/>
          <w:szCs w:val="28"/>
        </w:rPr>
      </w:pPr>
    </w:p>
    <w:p w:rsidR="001179D7" w:rsidRPr="00252FC1" w:rsidRDefault="001179D7" w:rsidP="00252FC1">
      <w:pPr>
        <w:jc w:val="both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                   Ніна ЗВАРИЧ</w:t>
      </w:r>
    </w:p>
    <w:p w:rsidR="006B4468" w:rsidRDefault="006B4468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6772B7" w:rsidRDefault="006772B7" w:rsidP="001179D7">
      <w:pPr>
        <w:jc w:val="right"/>
        <w:rPr>
          <w:sz w:val="28"/>
          <w:szCs w:val="28"/>
        </w:rPr>
      </w:pPr>
    </w:p>
    <w:p w:rsidR="001179D7" w:rsidRPr="006B4468" w:rsidRDefault="001179D7" w:rsidP="001179D7">
      <w:pPr>
        <w:jc w:val="right"/>
        <w:rPr>
          <w:sz w:val="28"/>
          <w:szCs w:val="28"/>
        </w:rPr>
      </w:pPr>
      <w:r w:rsidRPr="006B4468">
        <w:rPr>
          <w:sz w:val="28"/>
          <w:szCs w:val="28"/>
        </w:rPr>
        <w:lastRenderedPageBreak/>
        <w:t>ЗАТВЕРДЖЕНО</w:t>
      </w:r>
    </w:p>
    <w:p w:rsidR="001179D7" w:rsidRPr="006B4468" w:rsidRDefault="00E62BDE" w:rsidP="001179D7">
      <w:pPr>
        <w:jc w:val="right"/>
        <w:rPr>
          <w:sz w:val="28"/>
          <w:szCs w:val="28"/>
        </w:rPr>
      </w:pPr>
      <w:r w:rsidRPr="006B4468">
        <w:rPr>
          <w:sz w:val="28"/>
          <w:szCs w:val="28"/>
        </w:rPr>
        <w:t>Розпорядження сільського голови</w:t>
      </w:r>
    </w:p>
    <w:p w:rsidR="001179D7" w:rsidRPr="006B4468" w:rsidRDefault="00E62BDE" w:rsidP="001179D7">
      <w:pPr>
        <w:jc w:val="right"/>
        <w:rPr>
          <w:rStyle w:val="2"/>
          <w:sz w:val="28"/>
          <w:szCs w:val="28"/>
        </w:rPr>
      </w:pPr>
      <w:r w:rsidRPr="006B4468">
        <w:rPr>
          <w:rStyle w:val="2"/>
          <w:sz w:val="28"/>
          <w:szCs w:val="28"/>
        </w:rPr>
        <w:t>14</w:t>
      </w:r>
      <w:r w:rsidR="001179D7" w:rsidRPr="006B4468">
        <w:rPr>
          <w:rStyle w:val="2"/>
          <w:sz w:val="28"/>
          <w:szCs w:val="28"/>
        </w:rPr>
        <w:t xml:space="preserve"> </w:t>
      </w:r>
      <w:r w:rsidRPr="006B4468">
        <w:rPr>
          <w:rStyle w:val="2"/>
          <w:sz w:val="28"/>
          <w:szCs w:val="28"/>
        </w:rPr>
        <w:t>березня</w:t>
      </w:r>
      <w:r w:rsidRPr="006B4468">
        <w:rPr>
          <w:sz w:val="28"/>
          <w:szCs w:val="28"/>
        </w:rPr>
        <w:t xml:space="preserve"> 2023</w:t>
      </w:r>
      <w:r w:rsidR="001179D7" w:rsidRPr="006B4468">
        <w:rPr>
          <w:sz w:val="28"/>
          <w:szCs w:val="28"/>
        </w:rPr>
        <w:t xml:space="preserve"> року </w:t>
      </w:r>
      <w:r w:rsidR="001179D7" w:rsidRPr="006B4468">
        <w:rPr>
          <w:rStyle w:val="2"/>
          <w:sz w:val="28"/>
          <w:szCs w:val="28"/>
        </w:rPr>
        <w:t>№</w:t>
      </w:r>
      <w:r w:rsidR="00DE0597">
        <w:rPr>
          <w:rStyle w:val="2"/>
          <w:sz w:val="28"/>
          <w:szCs w:val="28"/>
        </w:rPr>
        <w:t>11</w:t>
      </w:r>
    </w:p>
    <w:p w:rsidR="00E40523" w:rsidRPr="001179D7" w:rsidRDefault="00E40523" w:rsidP="001179D7">
      <w:pPr>
        <w:jc w:val="right"/>
      </w:pPr>
    </w:p>
    <w:p w:rsidR="001179D7" w:rsidRPr="00E40523" w:rsidRDefault="00E40523" w:rsidP="00E40523">
      <w:pPr>
        <w:jc w:val="center"/>
        <w:rPr>
          <w:b/>
        </w:rPr>
      </w:pPr>
      <w:r w:rsidRPr="00E40523">
        <w:rPr>
          <w:rStyle w:val="21"/>
          <w:rFonts w:ascii="Times New Roman" w:hAnsi="Times New Roman" w:cs="Times New Roman"/>
          <w:b/>
          <w:sz w:val="28"/>
          <w:szCs w:val="28"/>
        </w:rPr>
        <w:t>Заходи</w:t>
      </w:r>
    </w:p>
    <w:p w:rsidR="001179D7" w:rsidRPr="00E62BDE" w:rsidRDefault="00E62BDE" w:rsidP="00E62BDE">
      <w:pPr>
        <w:jc w:val="center"/>
      </w:pPr>
      <w:r w:rsidRPr="00E62BDE">
        <w:rPr>
          <w:rStyle w:val="4"/>
          <w:bCs w:val="0"/>
          <w:sz w:val="28"/>
          <w:szCs w:val="28"/>
        </w:rPr>
        <w:t>щодо</w:t>
      </w:r>
      <w:r w:rsidR="001179D7" w:rsidRPr="00E62BDE">
        <w:rPr>
          <w:rStyle w:val="4"/>
          <w:bCs w:val="0"/>
          <w:sz w:val="28"/>
          <w:szCs w:val="28"/>
        </w:rPr>
        <w:t xml:space="preserve"> організації щорічної акції з благоустрою та санітарної очистки території</w:t>
      </w:r>
      <w:r w:rsidRPr="00E62BDE">
        <w:t xml:space="preserve"> </w:t>
      </w:r>
      <w:r w:rsidR="001179D7" w:rsidRPr="00E62BDE">
        <w:rPr>
          <w:rStyle w:val="4"/>
          <w:bCs w:val="0"/>
          <w:sz w:val="28"/>
          <w:szCs w:val="28"/>
        </w:rPr>
        <w:t xml:space="preserve">населених пунктів </w:t>
      </w:r>
      <w:proofErr w:type="spellStart"/>
      <w:r>
        <w:rPr>
          <w:rStyle w:val="4"/>
          <w:bCs w:val="0"/>
          <w:sz w:val="28"/>
          <w:szCs w:val="28"/>
        </w:rPr>
        <w:t>Бабчинецької</w:t>
      </w:r>
      <w:proofErr w:type="spellEnd"/>
      <w:r>
        <w:rPr>
          <w:rStyle w:val="4"/>
          <w:bCs w:val="0"/>
          <w:sz w:val="28"/>
          <w:szCs w:val="28"/>
        </w:rPr>
        <w:t xml:space="preserve"> територіальної громади</w:t>
      </w:r>
    </w:p>
    <w:p w:rsidR="00E62BDE" w:rsidRDefault="00E62BDE" w:rsidP="001179D7">
      <w:pPr>
        <w:jc w:val="both"/>
        <w:rPr>
          <w:sz w:val="28"/>
          <w:szCs w:val="28"/>
        </w:rPr>
      </w:pPr>
    </w:p>
    <w:p w:rsidR="001179D7" w:rsidRPr="00E40523" w:rsidRDefault="001179D7" w:rsidP="001179D7">
      <w:pPr>
        <w:jc w:val="both"/>
        <w:rPr>
          <w:sz w:val="28"/>
          <w:szCs w:val="28"/>
        </w:rPr>
      </w:pPr>
      <w:r w:rsidRPr="00E40523">
        <w:rPr>
          <w:sz w:val="28"/>
          <w:szCs w:val="28"/>
        </w:rPr>
        <w:t>Забезпечити:</w:t>
      </w:r>
    </w:p>
    <w:p w:rsidR="00E40523" w:rsidRDefault="00E40523" w:rsidP="001179D7">
      <w:pPr>
        <w:jc w:val="both"/>
        <w:rPr>
          <w:sz w:val="28"/>
          <w:szCs w:val="28"/>
        </w:rPr>
      </w:pPr>
    </w:p>
    <w:p w:rsidR="001179D7" w:rsidRPr="00E40523" w:rsidRDefault="00E62BDE" w:rsidP="001179D7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0523">
        <w:rPr>
          <w:sz w:val="28"/>
          <w:szCs w:val="28"/>
        </w:rPr>
        <w:t xml:space="preserve"> </w:t>
      </w:r>
      <w:r w:rsidR="00801E89">
        <w:rPr>
          <w:sz w:val="28"/>
          <w:szCs w:val="28"/>
        </w:rPr>
        <w:t xml:space="preserve">Виконавчому комітету сільської ради, </w:t>
      </w:r>
      <w:r>
        <w:rPr>
          <w:sz w:val="28"/>
          <w:szCs w:val="28"/>
        </w:rPr>
        <w:t>КП «Надія»</w:t>
      </w:r>
      <w:r w:rsidR="00E405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0523">
        <w:rPr>
          <w:sz w:val="28"/>
          <w:szCs w:val="28"/>
        </w:rPr>
        <w:t xml:space="preserve">старостам </w:t>
      </w:r>
      <w:proofErr w:type="spellStart"/>
      <w:r w:rsidR="00E40523">
        <w:rPr>
          <w:sz w:val="28"/>
          <w:szCs w:val="28"/>
        </w:rPr>
        <w:t>старостинських</w:t>
      </w:r>
      <w:proofErr w:type="spellEnd"/>
      <w:r w:rsidR="00E40523">
        <w:rPr>
          <w:sz w:val="28"/>
          <w:szCs w:val="28"/>
        </w:rPr>
        <w:t xml:space="preserve"> округів,</w:t>
      </w:r>
      <w:r>
        <w:rPr>
          <w:sz w:val="28"/>
          <w:szCs w:val="28"/>
        </w:rPr>
        <w:t xml:space="preserve"> жителям громади,</w:t>
      </w:r>
      <w:r w:rsidR="00E40523">
        <w:rPr>
          <w:sz w:val="28"/>
          <w:szCs w:val="28"/>
        </w:rPr>
        <w:t xml:space="preserve"> </w:t>
      </w:r>
      <w:r w:rsidR="001179D7" w:rsidRPr="00E40523">
        <w:rPr>
          <w:sz w:val="28"/>
          <w:szCs w:val="28"/>
        </w:rPr>
        <w:t>організацію виконання комплексу заходів, спрямованих на поліпшення стану навколишнього природного середовища, приведення у належний санітарний ст</w:t>
      </w:r>
      <w:r w:rsidR="00E40523">
        <w:rPr>
          <w:sz w:val="28"/>
          <w:szCs w:val="28"/>
        </w:rPr>
        <w:t>ан території населених пунктів територіальної громади</w:t>
      </w:r>
      <w:r w:rsidR="001179D7" w:rsidRPr="00E40523">
        <w:rPr>
          <w:sz w:val="28"/>
          <w:szCs w:val="28"/>
        </w:rPr>
        <w:t>, прибудинкових територій, а також здійснити заходи</w:t>
      </w:r>
      <w:r w:rsidR="008E47E9">
        <w:rPr>
          <w:sz w:val="28"/>
          <w:szCs w:val="28"/>
        </w:rPr>
        <w:t xml:space="preserve"> </w:t>
      </w:r>
      <w:r w:rsidR="00E40523">
        <w:rPr>
          <w:sz w:val="28"/>
          <w:szCs w:val="28"/>
        </w:rPr>
        <w:t xml:space="preserve">з </w:t>
      </w:r>
      <w:r w:rsidR="001179D7" w:rsidRPr="00E40523">
        <w:rPr>
          <w:sz w:val="28"/>
          <w:szCs w:val="28"/>
        </w:rPr>
        <w:t>ліквідації несанкціонованих сміттєзвалищ побутових відходів.</w:t>
      </w:r>
    </w:p>
    <w:p w:rsidR="008E47E9" w:rsidRDefault="00E40523" w:rsidP="0011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E47E9">
        <w:rPr>
          <w:sz w:val="28"/>
          <w:szCs w:val="28"/>
        </w:rPr>
        <w:t xml:space="preserve">           </w:t>
      </w:r>
    </w:p>
    <w:p w:rsidR="00E62BDE" w:rsidRDefault="008E47E9" w:rsidP="0011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B4468">
        <w:rPr>
          <w:sz w:val="28"/>
          <w:szCs w:val="28"/>
        </w:rPr>
        <w:t xml:space="preserve">                       </w:t>
      </w:r>
      <w:r w:rsidR="00801E89">
        <w:rPr>
          <w:sz w:val="28"/>
          <w:szCs w:val="28"/>
        </w:rPr>
        <w:t xml:space="preserve">Виконавчий комітет, КП «Надія»,                         </w:t>
      </w:r>
    </w:p>
    <w:p w:rsidR="00E40523" w:rsidRDefault="00E62BDE" w:rsidP="0011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01E89">
        <w:rPr>
          <w:sz w:val="28"/>
          <w:szCs w:val="28"/>
        </w:rPr>
        <w:t xml:space="preserve">старости, </w:t>
      </w:r>
      <w:r>
        <w:rPr>
          <w:sz w:val="28"/>
          <w:szCs w:val="28"/>
        </w:rPr>
        <w:t>жителі громади.</w:t>
      </w:r>
      <w:r w:rsidR="008E47E9">
        <w:rPr>
          <w:sz w:val="28"/>
          <w:szCs w:val="28"/>
        </w:rPr>
        <w:t xml:space="preserve"> </w:t>
      </w:r>
      <w:r w:rsidR="00E40523">
        <w:rPr>
          <w:sz w:val="28"/>
          <w:szCs w:val="28"/>
        </w:rPr>
        <w:t xml:space="preserve">        </w:t>
      </w:r>
    </w:p>
    <w:p w:rsidR="008E47E9" w:rsidRDefault="008E47E9" w:rsidP="0011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179D7" w:rsidRPr="006B4468" w:rsidRDefault="008E47E9" w:rsidP="001179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01E89">
        <w:rPr>
          <w:sz w:val="28"/>
          <w:szCs w:val="28"/>
        </w:rPr>
        <w:t xml:space="preserve">            </w:t>
      </w:r>
      <w:r w:rsidR="001179D7" w:rsidRPr="006B4468">
        <w:rPr>
          <w:b/>
          <w:sz w:val="28"/>
          <w:szCs w:val="28"/>
        </w:rPr>
        <w:t xml:space="preserve">Квітень </w:t>
      </w:r>
      <w:r w:rsidR="001179D7" w:rsidRPr="006B4468">
        <w:rPr>
          <w:rStyle w:val="2"/>
          <w:b/>
          <w:sz w:val="28"/>
          <w:szCs w:val="28"/>
        </w:rPr>
        <w:t xml:space="preserve">- </w:t>
      </w:r>
      <w:r w:rsidR="001179D7" w:rsidRPr="006B4468">
        <w:rPr>
          <w:b/>
          <w:sz w:val="28"/>
          <w:szCs w:val="28"/>
        </w:rPr>
        <w:t xml:space="preserve">травень </w:t>
      </w:r>
      <w:r w:rsidR="00E62BDE" w:rsidRPr="006B4468">
        <w:rPr>
          <w:rStyle w:val="2"/>
          <w:b/>
          <w:sz w:val="28"/>
          <w:szCs w:val="28"/>
        </w:rPr>
        <w:t>2023</w:t>
      </w:r>
      <w:r w:rsidR="001179D7" w:rsidRPr="006B4468">
        <w:rPr>
          <w:rStyle w:val="2"/>
          <w:b/>
          <w:sz w:val="28"/>
          <w:szCs w:val="28"/>
        </w:rPr>
        <w:t xml:space="preserve"> </w:t>
      </w:r>
      <w:r w:rsidR="001179D7" w:rsidRPr="006B4468">
        <w:rPr>
          <w:b/>
          <w:sz w:val="28"/>
          <w:szCs w:val="28"/>
        </w:rPr>
        <w:t>року;</w:t>
      </w:r>
    </w:p>
    <w:p w:rsidR="00E40523" w:rsidRDefault="00E40523" w:rsidP="001179D7">
      <w:pPr>
        <w:jc w:val="both"/>
        <w:rPr>
          <w:sz w:val="28"/>
          <w:szCs w:val="28"/>
        </w:rPr>
      </w:pPr>
    </w:p>
    <w:p w:rsidR="00E40523" w:rsidRDefault="00E40523" w:rsidP="001179D7">
      <w:pPr>
        <w:jc w:val="both"/>
        <w:rPr>
          <w:sz w:val="28"/>
          <w:szCs w:val="28"/>
        </w:rPr>
      </w:pPr>
    </w:p>
    <w:p w:rsidR="001179D7" w:rsidRPr="00E40523" w:rsidRDefault="00E62BDE" w:rsidP="001179D7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40523">
        <w:rPr>
          <w:sz w:val="28"/>
          <w:szCs w:val="28"/>
        </w:rPr>
        <w:t xml:space="preserve"> </w:t>
      </w:r>
      <w:r w:rsidR="001179D7" w:rsidRPr="00E40523">
        <w:rPr>
          <w:sz w:val="28"/>
          <w:szCs w:val="28"/>
        </w:rPr>
        <w:t>проведення заходів із санітарної очистки територі</w:t>
      </w:r>
      <w:r>
        <w:rPr>
          <w:sz w:val="28"/>
          <w:szCs w:val="28"/>
        </w:rPr>
        <w:t>й пам’яток культурної спадщини</w:t>
      </w:r>
      <w:r w:rsidR="001179D7" w:rsidRPr="00E40523">
        <w:rPr>
          <w:sz w:val="28"/>
          <w:szCs w:val="28"/>
        </w:rPr>
        <w:t>, визначних місць, пов'язаних з важливими історичними подіями, з життям та діяльністю відомих осіб, пам’яток археології, історії та монументального мистецтва.</w:t>
      </w:r>
    </w:p>
    <w:p w:rsidR="001179D7" w:rsidRPr="00E40523" w:rsidRDefault="00E62BDE" w:rsidP="0011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КП «Надія», старости.</w:t>
      </w:r>
    </w:p>
    <w:p w:rsidR="00E62BDE" w:rsidRDefault="00E62BDE" w:rsidP="0011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1179D7" w:rsidRPr="006B4468" w:rsidRDefault="00E62BDE" w:rsidP="001179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B4468">
        <w:rPr>
          <w:b/>
          <w:sz w:val="28"/>
          <w:szCs w:val="28"/>
        </w:rPr>
        <w:t>Квітень - травень 2023</w:t>
      </w:r>
      <w:r w:rsidR="001179D7" w:rsidRPr="006B4468">
        <w:rPr>
          <w:b/>
          <w:sz w:val="28"/>
          <w:szCs w:val="28"/>
        </w:rPr>
        <w:t xml:space="preserve"> року;</w:t>
      </w:r>
    </w:p>
    <w:p w:rsidR="00E40523" w:rsidRDefault="00E40523" w:rsidP="001179D7">
      <w:pPr>
        <w:jc w:val="both"/>
        <w:rPr>
          <w:sz w:val="28"/>
          <w:szCs w:val="28"/>
        </w:rPr>
      </w:pPr>
    </w:p>
    <w:p w:rsidR="00E40523" w:rsidRPr="00E62BDE" w:rsidRDefault="00E40523" w:rsidP="001179D7">
      <w:pPr>
        <w:jc w:val="both"/>
        <w:rPr>
          <w:sz w:val="28"/>
          <w:szCs w:val="28"/>
        </w:rPr>
      </w:pPr>
    </w:p>
    <w:p w:rsidR="00E40523" w:rsidRPr="00E62BDE" w:rsidRDefault="00E62BDE" w:rsidP="0011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0523" w:rsidRPr="00E62BDE">
        <w:rPr>
          <w:sz w:val="28"/>
          <w:szCs w:val="28"/>
        </w:rPr>
        <w:t xml:space="preserve"> </w:t>
      </w:r>
      <w:r w:rsidR="001179D7" w:rsidRPr="00E62BDE">
        <w:rPr>
          <w:sz w:val="28"/>
          <w:szCs w:val="28"/>
        </w:rPr>
        <w:t xml:space="preserve">здійснення заходів щодо приведення у належний санітарний стан прилеглих </w:t>
      </w:r>
    </w:p>
    <w:p w:rsidR="001179D7" w:rsidRPr="00E62BDE" w:rsidRDefault="001179D7" w:rsidP="001179D7">
      <w:pPr>
        <w:jc w:val="both"/>
        <w:rPr>
          <w:sz w:val="28"/>
          <w:szCs w:val="28"/>
        </w:rPr>
      </w:pPr>
      <w:r w:rsidRPr="00E62BDE">
        <w:rPr>
          <w:sz w:val="28"/>
          <w:szCs w:val="28"/>
        </w:rPr>
        <w:t>територій підпорядкованих бюджетних установ.</w:t>
      </w:r>
    </w:p>
    <w:p w:rsidR="00C82119" w:rsidRPr="00E62BDE" w:rsidRDefault="00E62BDE" w:rsidP="001179D7">
      <w:pPr>
        <w:jc w:val="both"/>
        <w:rPr>
          <w:sz w:val="28"/>
          <w:szCs w:val="28"/>
        </w:rPr>
      </w:pPr>
      <w:r w:rsidRPr="00E62BDE">
        <w:rPr>
          <w:sz w:val="28"/>
          <w:szCs w:val="28"/>
        </w:rPr>
        <w:t xml:space="preserve">                                                                              Заклади, установи, організації  </w:t>
      </w:r>
    </w:p>
    <w:p w:rsidR="00E62BDE" w:rsidRPr="00E62BDE" w:rsidRDefault="00E62BDE" w:rsidP="001179D7">
      <w:pPr>
        <w:jc w:val="both"/>
        <w:rPr>
          <w:sz w:val="28"/>
          <w:szCs w:val="28"/>
        </w:rPr>
      </w:pPr>
      <w:r w:rsidRPr="00E62BDE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E62BDE">
        <w:rPr>
          <w:sz w:val="28"/>
          <w:szCs w:val="28"/>
        </w:rPr>
        <w:t>Бабчинецької</w:t>
      </w:r>
      <w:proofErr w:type="spellEnd"/>
      <w:r w:rsidRPr="00E62BDE">
        <w:rPr>
          <w:sz w:val="28"/>
          <w:szCs w:val="28"/>
        </w:rPr>
        <w:t xml:space="preserve"> сільської ради.</w:t>
      </w:r>
    </w:p>
    <w:p w:rsidR="00E62BDE" w:rsidRPr="00E62BDE" w:rsidRDefault="00E62BDE" w:rsidP="001179D7">
      <w:pPr>
        <w:jc w:val="both"/>
        <w:rPr>
          <w:sz w:val="28"/>
          <w:szCs w:val="28"/>
        </w:rPr>
      </w:pPr>
    </w:p>
    <w:p w:rsidR="00E62BDE" w:rsidRPr="006B4468" w:rsidRDefault="00E62BDE" w:rsidP="00E62BDE">
      <w:pPr>
        <w:jc w:val="both"/>
        <w:rPr>
          <w:b/>
          <w:sz w:val="28"/>
          <w:szCs w:val="28"/>
        </w:rPr>
      </w:pPr>
      <w:r w:rsidRPr="00E62BDE">
        <w:rPr>
          <w:sz w:val="28"/>
          <w:szCs w:val="28"/>
        </w:rPr>
        <w:t xml:space="preserve">                                                                               </w:t>
      </w:r>
      <w:r w:rsidRPr="006B4468">
        <w:rPr>
          <w:b/>
          <w:sz w:val="28"/>
          <w:szCs w:val="28"/>
        </w:rPr>
        <w:t>Квітень - травень 2023 року;</w:t>
      </w:r>
    </w:p>
    <w:p w:rsidR="00E62BDE" w:rsidRDefault="00E62BDE" w:rsidP="00E62BDE">
      <w:pPr>
        <w:jc w:val="both"/>
        <w:rPr>
          <w:sz w:val="28"/>
          <w:szCs w:val="28"/>
        </w:rPr>
      </w:pPr>
    </w:p>
    <w:p w:rsidR="00E62BDE" w:rsidRDefault="00E62BDE" w:rsidP="00E62BDE">
      <w:pPr>
        <w:widowControl w:val="0"/>
        <w:tabs>
          <w:tab w:val="left" w:pos="884"/>
        </w:tabs>
        <w:spacing w:after="183" w:line="324" w:lineRule="exact"/>
        <w:ind w:right="60"/>
        <w:jc w:val="both"/>
        <w:rPr>
          <w:color w:val="000000"/>
          <w:sz w:val="28"/>
          <w:szCs w:val="28"/>
        </w:rPr>
      </w:pPr>
      <w:r w:rsidRPr="00E62BDE">
        <w:rPr>
          <w:sz w:val="28"/>
          <w:szCs w:val="28"/>
        </w:rPr>
        <w:t>4)</w:t>
      </w:r>
      <w:r w:rsidRPr="00E62BDE">
        <w:rPr>
          <w:color w:val="000000"/>
          <w:sz w:val="28"/>
          <w:szCs w:val="28"/>
        </w:rPr>
        <w:t xml:space="preserve"> організацію виконання заходів з приведення до належного санітарного стану смуг відведення автомобільних доріг з додержанням вимог охорони праці та безпеки руху.</w:t>
      </w:r>
    </w:p>
    <w:p w:rsidR="00E62BDE" w:rsidRDefault="00E62BDE" w:rsidP="00E62BDE">
      <w:pPr>
        <w:widowControl w:val="0"/>
        <w:tabs>
          <w:tab w:val="left" w:pos="884"/>
        </w:tabs>
        <w:spacing w:after="183" w:line="324" w:lineRule="exact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КП «Надія»</w:t>
      </w:r>
    </w:p>
    <w:p w:rsidR="00E62BDE" w:rsidRPr="006B4468" w:rsidRDefault="00E62BDE" w:rsidP="00E62BDE">
      <w:pPr>
        <w:widowControl w:val="0"/>
        <w:tabs>
          <w:tab w:val="left" w:pos="884"/>
        </w:tabs>
        <w:spacing w:after="183" w:line="324" w:lineRule="exact"/>
        <w:ind w:right="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6B4468">
        <w:rPr>
          <w:b/>
          <w:color w:val="000000"/>
          <w:sz w:val="28"/>
          <w:szCs w:val="28"/>
        </w:rPr>
        <w:t>Березень – квітень 2023року</w:t>
      </w:r>
    </w:p>
    <w:p w:rsidR="00357C17" w:rsidRDefault="00357C17" w:rsidP="00E62BDE">
      <w:pPr>
        <w:widowControl w:val="0"/>
        <w:tabs>
          <w:tab w:val="left" w:pos="884"/>
        </w:tabs>
        <w:spacing w:after="183" w:line="324" w:lineRule="exact"/>
        <w:ind w:right="60"/>
        <w:jc w:val="both"/>
        <w:rPr>
          <w:color w:val="000000"/>
          <w:sz w:val="28"/>
          <w:szCs w:val="28"/>
        </w:rPr>
      </w:pPr>
    </w:p>
    <w:p w:rsidR="00357C17" w:rsidRPr="00357C17" w:rsidRDefault="00357C17" w:rsidP="00357C17">
      <w:pPr>
        <w:widowControl w:val="0"/>
        <w:tabs>
          <w:tab w:val="left" w:pos="956"/>
        </w:tabs>
        <w:spacing w:after="300" w:line="317" w:lineRule="exact"/>
        <w:ind w:right="60"/>
        <w:jc w:val="both"/>
        <w:rPr>
          <w:sz w:val="28"/>
          <w:szCs w:val="28"/>
        </w:rPr>
      </w:pPr>
      <w:r w:rsidRPr="00357C17">
        <w:rPr>
          <w:color w:val="000000"/>
          <w:sz w:val="28"/>
          <w:szCs w:val="28"/>
        </w:rPr>
        <w:lastRenderedPageBreak/>
        <w:t>5) упорядкування доріг, вулиць та тротуарів, в’їзних знаків населених пунктів.</w:t>
      </w:r>
    </w:p>
    <w:p w:rsidR="00357C17" w:rsidRDefault="00357C17" w:rsidP="00E62BDE">
      <w:pPr>
        <w:widowControl w:val="0"/>
        <w:tabs>
          <w:tab w:val="left" w:pos="884"/>
        </w:tabs>
        <w:spacing w:after="183" w:line="324" w:lineRule="exact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КП «Надія», старости</w:t>
      </w:r>
      <w:r w:rsidR="00801E89">
        <w:rPr>
          <w:color w:val="000000"/>
          <w:sz w:val="28"/>
          <w:szCs w:val="28"/>
        </w:rPr>
        <w:t>.</w:t>
      </w:r>
    </w:p>
    <w:p w:rsidR="00801E89" w:rsidRPr="006B4468" w:rsidRDefault="00801E89" w:rsidP="00E62BDE">
      <w:pPr>
        <w:widowControl w:val="0"/>
        <w:tabs>
          <w:tab w:val="left" w:pos="884"/>
        </w:tabs>
        <w:spacing w:after="183" w:line="324" w:lineRule="exact"/>
        <w:ind w:right="60"/>
        <w:jc w:val="both"/>
        <w:rPr>
          <w:b/>
          <w:color w:val="000000"/>
          <w:sz w:val="28"/>
          <w:szCs w:val="28"/>
        </w:rPr>
      </w:pPr>
      <w:r w:rsidRPr="00801E89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6B4468">
        <w:rPr>
          <w:b/>
          <w:color w:val="000000"/>
          <w:sz w:val="28"/>
          <w:szCs w:val="28"/>
        </w:rPr>
        <w:t>Березень-травень 2023 року;</w:t>
      </w:r>
    </w:p>
    <w:p w:rsidR="00357C17" w:rsidRPr="00357C17" w:rsidRDefault="00357C17" w:rsidP="00357C17">
      <w:pPr>
        <w:spacing w:after="196" w:line="230" w:lineRule="exact"/>
        <w:ind w:left="50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801E89" w:rsidRDefault="00801E89" w:rsidP="00801E89">
      <w:pPr>
        <w:widowControl w:val="0"/>
        <w:tabs>
          <w:tab w:val="left" w:pos="909"/>
        </w:tabs>
        <w:spacing w:after="306" w:line="320" w:lineRule="exact"/>
        <w:ind w:right="60"/>
        <w:jc w:val="both"/>
        <w:rPr>
          <w:color w:val="000000"/>
          <w:sz w:val="28"/>
          <w:szCs w:val="28"/>
        </w:rPr>
      </w:pPr>
      <w:r w:rsidRPr="00801E89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</w:t>
      </w:r>
      <w:r w:rsidRPr="00801E89">
        <w:rPr>
          <w:color w:val="000000"/>
          <w:sz w:val="28"/>
          <w:szCs w:val="28"/>
        </w:rPr>
        <w:t>проведення заходів із благоустрою парків, скверів, алей, інших об’єктів пере</w:t>
      </w:r>
      <w:r>
        <w:rPr>
          <w:color w:val="000000"/>
          <w:sz w:val="28"/>
          <w:szCs w:val="28"/>
        </w:rPr>
        <w:t>бування та відпочинку населення.</w:t>
      </w:r>
    </w:p>
    <w:p w:rsidR="00801E89" w:rsidRDefault="00801E89" w:rsidP="00801E89">
      <w:pPr>
        <w:widowControl w:val="0"/>
        <w:tabs>
          <w:tab w:val="left" w:pos="909"/>
        </w:tabs>
        <w:spacing w:after="306" w:line="320" w:lineRule="exact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КП «Надія», старости.</w:t>
      </w:r>
    </w:p>
    <w:p w:rsidR="00801E89" w:rsidRPr="006B4468" w:rsidRDefault="00801E89" w:rsidP="00801E89">
      <w:pPr>
        <w:pStyle w:val="a9"/>
        <w:shd w:val="clear" w:color="auto" w:fill="auto"/>
        <w:spacing w:line="240" w:lineRule="exact"/>
        <w:ind w:left="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6B4468">
        <w:rPr>
          <w:color w:val="000000"/>
          <w:sz w:val="28"/>
          <w:szCs w:val="28"/>
        </w:rPr>
        <w:t xml:space="preserve">          </w:t>
      </w:r>
      <w:r w:rsidRPr="006B4468">
        <w:rPr>
          <w:b/>
          <w:color w:val="000000"/>
          <w:sz w:val="28"/>
          <w:szCs w:val="28"/>
        </w:rPr>
        <w:t>Квітень-травень 2023 року;</w:t>
      </w:r>
    </w:p>
    <w:p w:rsidR="00801E89" w:rsidRPr="00801E89" w:rsidRDefault="00801E89" w:rsidP="00801E89">
      <w:pPr>
        <w:widowControl w:val="0"/>
        <w:tabs>
          <w:tab w:val="left" w:pos="909"/>
        </w:tabs>
        <w:spacing w:after="306" w:line="320" w:lineRule="exact"/>
        <w:ind w:right="60"/>
        <w:jc w:val="both"/>
        <w:rPr>
          <w:color w:val="000000"/>
          <w:sz w:val="28"/>
          <w:szCs w:val="28"/>
        </w:rPr>
      </w:pPr>
      <w:r w:rsidRPr="00801E89">
        <w:rPr>
          <w:color w:val="000000"/>
          <w:sz w:val="28"/>
          <w:szCs w:val="28"/>
        </w:rPr>
        <w:t xml:space="preserve">  </w:t>
      </w:r>
    </w:p>
    <w:p w:rsidR="00801E89" w:rsidRDefault="00801E89" w:rsidP="00801E89">
      <w:pPr>
        <w:widowControl w:val="0"/>
        <w:tabs>
          <w:tab w:val="left" w:pos="909"/>
        </w:tabs>
        <w:spacing w:after="306" w:line="320" w:lineRule="exact"/>
        <w:ind w:right="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01E89">
        <w:rPr>
          <w:color w:val="000000"/>
          <w:sz w:val="28"/>
          <w:szCs w:val="28"/>
        </w:rPr>
        <w:t>прибирання та приведення в належний санітарний стан кладовищ.</w:t>
      </w:r>
    </w:p>
    <w:p w:rsidR="00801E89" w:rsidRDefault="00801E89" w:rsidP="0080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B446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Виконавчий комітет, КП «Надія»,                         </w:t>
      </w:r>
    </w:p>
    <w:p w:rsidR="00801E89" w:rsidRDefault="00801E89" w:rsidP="0080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старости, жителі громади.         </w:t>
      </w:r>
    </w:p>
    <w:p w:rsidR="00801E89" w:rsidRDefault="00801E89" w:rsidP="0080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01E89" w:rsidRPr="006B4468" w:rsidRDefault="00801E89" w:rsidP="00801E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6B4468">
        <w:rPr>
          <w:b/>
          <w:sz w:val="28"/>
          <w:szCs w:val="28"/>
        </w:rPr>
        <w:t xml:space="preserve">Березень </w:t>
      </w:r>
      <w:r w:rsidRPr="006B4468">
        <w:rPr>
          <w:rStyle w:val="2"/>
          <w:b/>
          <w:sz w:val="28"/>
          <w:szCs w:val="28"/>
        </w:rPr>
        <w:t xml:space="preserve">- </w:t>
      </w:r>
      <w:r w:rsidRPr="006B4468">
        <w:rPr>
          <w:b/>
          <w:sz w:val="28"/>
          <w:szCs w:val="28"/>
        </w:rPr>
        <w:t xml:space="preserve">квітень </w:t>
      </w:r>
      <w:r w:rsidRPr="006B4468">
        <w:rPr>
          <w:rStyle w:val="2"/>
          <w:b/>
          <w:sz w:val="28"/>
          <w:szCs w:val="28"/>
        </w:rPr>
        <w:t xml:space="preserve">2023 </w:t>
      </w:r>
      <w:r w:rsidRPr="006B4468">
        <w:rPr>
          <w:b/>
          <w:sz w:val="28"/>
          <w:szCs w:val="28"/>
        </w:rPr>
        <w:t>року;</w:t>
      </w:r>
    </w:p>
    <w:p w:rsidR="00801E89" w:rsidRPr="00801E89" w:rsidRDefault="00801E89" w:rsidP="00801E89">
      <w:pPr>
        <w:widowControl w:val="0"/>
        <w:tabs>
          <w:tab w:val="left" w:pos="910"/>
        </w:tabs>
        <w:spacing w:after="273" w:line="230" w:lineRule="exact"/>
        <w:jc w:val="both"/>
        <w:rPr>
          <w:color w:val="000000"/>
          <w:sz w:val="28"/>
          <w:szCs w:val="28"/>
        </w:rPr>
      </w:pPr>
    </w:p>
    <w:p w:rsidR="00801E89" w:rsidRDefault="00801E89" w:rsidP="00801E89">
      <w:pPr>
        <w:widowControl w:val="0"/>
        <w:tabs>
          <w:tab w:val="left" w:pos="910"/>
        </w:tabs>
        <w:spacing w:after="273" w:line="230" w:lineRule="exact"/>
        <w:jc w:val="both"/>
        <w:rPr>
          <w:color w:val="000000"/>
          <w:sz w:val="28"/>
          <w:szCs w:val="28"/>
        </w:rPr>
      </w:pPr>
      <w:r w:rsidRPr="00801E89">
        <w:rPr>
          <w:color w:val="000000"/>
          <w:sz w:val="28"/>
          <w:szCs w:val="28"/>
        </w:rPr>
        <w:t>8) відновлення та впорядкування водних джерел та витоків річок.</w:t>
      </w:r>
    </w:p>
    <w:p w:rsidR="00801E89" w:rsidRDefault="00801E89" w:rsidP="00801E89">
      <w:pPr>
        <w:widowControl w:val="0"/>
        <w:tabs>
          <w:tab w:val="left" w:pos="910"/>
        </w:tabs>
        <w:spacing w:after="273" w:line="23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КП «Надія», ГО «Теплиця».</w:t>
      </w:r>
    </w:p>
    <w:p w:rsidR="00801E89" w:rsidRPr="006B4468" w:rsidRDefault="00801E89" w:rsidP="00801E89">
      <w:pPr>
        <w:widowControl w:val="0"/>
        <w:tabs>
          <w:tab w:val="left" w:pos="910"/>
        </w:tabs>
        <w:spacing w:after="273" w:line="230" w:lineRule="exac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6B4468">
        <w:rPr>
          <w:b/>
          <w:color w:val="000000"/>
          <w:sz w:val="28"/>
          <w:szCs w:val="28"/>
        </w:rPr>
        <w:t>Березень – травень 2023 року;</w:t>
      </w:r>
    </w:p>
    <w:p w:rsidR="00801E89" w:rsidRPr="00801E89" w:rsidRDefault="00801E89" w:rsidP="00801E89">
      <w:pPr>
        <w:widowControl w:val="0"/>
        <w:tabs>
          <w:tab w:val="left" w:pos="910"/>
        </w:tabs>
        <w:spacing w:after="273" w:line="230" w:lineRule="exact"/>
        <w:jc w:val="both"/>
        <w:rPr>
          <w:color w:val="000000"/>
          <w:sz w:val="28"/>
          <w:szCs w:val="28"/>
        </w:rPr>
      </w:pPr>
    </w:p>
    <w:p w:rsidR="00801E89" w:rsidRDefault="00801E89" w:rsidP="00801E89">
      <w:pPr>
        <w:widowControl w:val="0"/>
        <w:tabs>
          <w:tab w:val="left" w:pos="910"/>
        </w:tabs>
        <w:spacing w:after="273" w:line="230" w:lineRule="exact"/>
        <w:jc w:val="both"/>
        <w:rPr>
          <w:color w:val="000000"/>
          <w:sz w:val="28"/>
          <w:szCs w:val="28"/>
        </w:rPr>
      </w:pPr>
      <w:r w:rsidRPr="00801E89">
        <w:rPr>
          <w:color w:val="000000"/>
          <w:sz w:val="28"/>
          <w:szCs w:val="28"/>
        </w:rPr>
        <w:t>9) виконання комплексу заходів щодо озеленення територій населених пунктів.</w:t>
      </w:r>
    </w:p>
    <w:p w:rsidR="00801E89" w:rsidRDefault="00801E89" w:rsidP="00801E89">
      <w:pPr>
        <w:widowControl w:val="0"/>
        <w:tabs>
          <w:tab w:val="left" w:pos="910"/>
        </w:tabs>
        <w:spacing w:after="273" w:line="23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801E89" w:rsidRDefault="00801E89" w:rsidP="0033384B">
      <w:pPr>
        <w:widowControl w:val="0"/>
        <w:tabs>
          <w:tab w:val="left" w:pos="910"/>
        </w:tabs>
        <w:spacing w:after="273" w:line="23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33384B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Виконавчий комітет, установи, </w:t>
      </w:r>
    </w:p>
    <w:p w:rsidR="00801E89" w:rsidRDefault="00801E89" w:rsidP="0033384B">
      <w:pPr>
        <w:widowControl w:val="0"/>
        <w:tabs>
          <w:tab w:val="left" w:pos="910"/>
        </w:tabs>
        <w:spacing w:after="273" w:line="23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33384B">
        <w:rPr>
          <w:color w:val="000000"/>
          <w:sz w:val="28"/>
          <w:szCs w:val="28"/>
        </w:rPr>
        <w:t xml:space="preserve">                    заклади, організації усіх форм</w:t>
      </w:r>
    </w:p>
    <w:p w:rsidR="0033384B" w:rsidRPr="00801E89" w:rsidRDefault="0033384B" w:rsidP="0033384B">
      <w:pPr>
        <w:widowControl w:val="0"/>
        <w:tabs>
          <w:tab w:val="left" w:pos="910"/>
        </w:tabs>
        <w:spacing w:after="273" w:line="230" w:lineRule="exac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власності</w:t>
      </w:r>
    </w:p>
    <w:p w:rsidR="00801E89" w:rsidRDefault="0033384B" w:rsidP="00801E89">
      <w:pPr>
        <w:widowControl w:val="0"/>
        <w:tabs>
          <w:tab w:val="left" w:pos="909"/>
        </w:tabs>
        <w:spacing w:after="306" w:line="320" w:lineRule="exact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33384B" w:rsidRPr="006B4468" w:rsidRDefault="006B4468" w:rsidP="0033384B">
      <w:pPr>
        <w:spacing w:after="272" w:line="230" w:lineRule="exact"/>
        <w:ind w:left="50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3384B" w:rsidRPr="006B4468">
        <w:rPr>
          <w:b/>
          <w:color w:val="000000"/>
          <w:sz w:val="28"/>
          <w:szCs w:val="28"/>
        </w:rPr>
        <w:t>Квітень – травень</w:t>
      </w:r>
      <w:r w:rsidRPr="006B4468">
        <w:rPr>
          <w:b/>
          <w:color w:val="000000"/>
          <w:sz w:val="28"/>
          <w:szCs w:val="28"/>
        </w:rPr>
        <w:t xml:space="preserve"> 2023 року</w:t>
      </w:r>
      <w:r w:rsidR="0033384B" w:rsidRPr="006B4468">
        <w:rPr>
          <w:b/>
          <w:color w:val="000000"/>
          <w:sz w:val="28"/>
          <w:szCs w:val="28"/>
        </w:rPr>
        <w:t>;</w:t>
      </w:r>
    </w:p>
    <w:p w:rsidR="0033384B" w:rsidRDefault="0033384B" w:rsidP="0033384B">
      <w:pPr>
        <w:spacing w:after="272" w:line="23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Рекомендувати:</w:t>
      </w:r>
    </w:p>
    <w:p w:rsidR="0033384B" w:rsidRPr="0033384B" w:rsidRDefault="009E15E3" w:rsidP="0033384B">
      <w:pPr>
        <w:widowControl w:val="0"/>
        <w:numPr>
          <w:ilvl w:val="0"/>
          <w:numId w:val="7"/>
        </w:numPr>
        <w:tabs>
          <w:tab w:val="left" w:pos="967"/>
        </w:tabs>
        <w:spacing w:after="534" w:line="295" w:lineRule="exact"/>
        <w:ind w:left="20" w:right="20"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3384B" w:rsidRPr="0033384B">
        <w:rPr>
          <w:color w:val="000000"/>
          <w:sz w:val="28"/>
          <w:szCs w:val="28"/>
        </w:rPr>
        <w:t>ерівникам підприємств, установ та організацій усіх форм власності привести території, прилеглі до адміністративних будівель, в належний естетичний та санітарний стан.</w:t>
      </w:r>
    </w:p>
    <w:p w:rsidR="0033384B" w:rsidRDefault="0033384B" w:rsidP="009F175B">
      <w:pPr>
        <w:widowControl w:val="0"/>
        <w:tabs>
          <w:tab w:val="left" w:pos="967"/>
        </w:tabs>
        <w:spacing w:after="534" w:line="295" w:lineRule="exact"/>
        <w:ind w:left="6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F175B">
        <w:rPr>
          <w:sz w:val="28"/>
          <w:szCs w:val="28"/>
        </w:rPr>
        <w:t xml:space="preserve">  </w:t>
      </w:r>
      <w:r>
        <w:rPr>
          <w:sz w:val="28"/>
          <w:szCs w:val="28"/>
        </w:rPr>
        <w:t>Підприємства, установи та</w:t>
      </w:r>
      <w:r>
        <w:rPr>
          <w:sz w:val="28"/>
          <w:szCs w:val="28"/>
        </w:rPr>
        <w:tab/>
      </w:r>
      <w:r w:rsidR="009F17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r w:rsidR="009F175B">
        <w:rPr>
          <w:sz w:val="28"/>
          <w:szCs w:val="28"/>
        </w:rPr>
        <w:t xml:space="preserve">                                                 </w:t>
      </w:r>
      <w:r w:rsidR="006B4468">
        <w:rPr>
          <w:sz w:val="28"/>
          <w:szCs w:val="28"/>
        </w:rPr>
        <w:t xml:space="preserve">       </w:t>
      </w:r>
      <w:r w:rsidR="009F175B">
        <w:rPr>
          <w:sz w:val="28"/>
          <w:szCs w:val="28"/>
        </w:rPr>
        <w:t xml:space="preserve"> організації усіх форм власності     </w:t>
      </w:r>
    </w:p>
    <w:p w:rsidR="0033384B" w:rsidRPr="006B4468" w:rsidRDefault="0033384B" w:rsidP="0033384B">
      <w:pPr>
        <w:widowControl w:val="0"/>
        <w:tabs>
          <w:tab w:val="left" w:pos="967"/>
        </w:tabs>
        <w:spacing w:after="534" w:line="295" w:lineRule="exact"/>
        <w:ind w:left="600" w:right="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F175B">
        <w:rPr>
          <w:sz w:val="28"/>
          <w:szCs w:val="28"/>
        </w:rPr>
        <w:t xml:space="preserve">                            </w:t>
      </w:r>
      <w:r w:rsidR="006B4468">
        <w:rPr>
          <w:sz w:val="28"/>
          <w:szCs w:val="28"/>
        </w:rPr>
        <w:t xml:space="preserve">       </w:t>
      </w:r>
      <w:r w:rsidR="006B4468">
        <w:rPr>
          <w:b/>
          <w:sz w:val="28"/>
          <w:szCs w:val="28"/>
        </w:rPr>
        <w:t>Березень</w:t>
      </w:r>
      <w:r w:rsidR="009F175B" w:rsidRPr="006B4468">
        <w:rPr>
          <w:b/>
          <w:sz w:val="28"/>
          <w:szCs w:val="28"/>
        </w:rPr>
        <w:t>–травень 2023 року;</w:t>
      </w:r>
    </w:p>
    <w:p w:rsidR="009F175B" w:rsidRPr="009F175B" w:rsidRDefault="009F175B" w:rsidP="009F175B">
      <w:pPr>
        <w:widowControl w:val="0"/>
        <w:numPr>
          <w:ilvl w:val="0"/>
          <w:numId w:val="7"/>
        </w:numPr>
        <w:tabs>
          <w:tab w:val="left" w:pos="1118"/>
        </w:tabs>
        <w:spacing w:after="303" w:line="295" w:lineRule="exact"/>
        <w:ind w:left="20" w:right="20" w:firstLine="580"/>
        <w:jc w:val="both"/>
        <w:rPr>
          <w:sz w:val="28"/>
          <w:szCs w:val="28"/>
        </w:rPr>
      </w:pPr>
      <w:r w:rsidRPr="009F175B">
        <w:rPr>
          <w:color w:val="000000"/>
          <w:sz w:val="28"/>
          <w:szCs w:val="28"/>
        </w:rPr>
        <w:lastRenderedPageBreak/>
        <w:t>сільськогосподарським підприємствам, землі яких межують з придорожніми лісосмугами, здійснювати заходи щодо їх очищення.</w:t>
      </w:r>
    </w:p>
    <w:p w:rsidR="009F175B" w:rsidRDefault="006B4468" w:rsidP="006B4468">
      <w:pPr>
        <w:spacing w:line="292" w:lineRule="exact"/>
        <w:ind w:left="5100" w:right="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F175B">
        <w:rPr>
          <w:color w:val="000000"/>
          <w:sz w:val="28"/>
          <w:szCs w:val="28"/>
        </w:rPr>
        <w:t xml:space="preserve">Сільськогосподарські </w:t>
      </w:r>
      <w:r>
        <w:rPr>
          <w:color w:val="000000"/>
          <w:sz w:val="28"/>
          <w:szCs w:val="28"/>
        </w:rPr>
        <w:t xml:space="preserve">                     </w:t>
      </w:r>
    </w:p>
    <w:p w:rsidR="006B4468" w:rsidRPr="009F175B" w:rsidRDefault="006B4468" w:rsidP="006B4468">
      <w:pPr>
        <w:spacing w:line="292" w:lineRule="exact"/>
        <w:ind w:left="5100" w:right="8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підприємства</w:t>
      </w:r>
    </w:p>
    <w:p w:rsidR="006B4468" w:rsidRPr="006B4468" w:rsidRDefault="006B4468" w:rsidP="009F175B">
      <w:pPr>
        <w:spacing w:after="293" w:line="230" w:lineRule="exact"/>
        <w:ind w:left="5100"/>
        <w:rPr>
          <w:b/>
          <w:color w:val="000000"/>
          <w:sz w:val="28"/>
          <w:szCs w:val="28"/>
        </w:rPr>
      </w:pPr>
    </w:p>
    <w:p w:rsidR="009F175B" w:rsidRPr="006B4468" w:rsidRDefault="006B4468" w:rsidP="009F175B">
      <w:pPr>
        <w:spacing w:after="293" w:line="230" w:lineRule="exact"/>
        <w:ind w:left="5100"/>
        <w:rPr>
          <w:b/>
          <w:color w:val="000000"/>
          <w:sz w:val="28"/>
          <w:szCs w:val="28"/>
        </w:rPr>
      </w:pPr>
      <w:r w:rsidRPr="006B4468">
        <w:rPr>
          <w:b/>
          <w:color w:val="000000"/>
          <w:sz w:val="28"/>
          <w:szCs w:val="28"/>
        </w:rPr>
        <w:t xml:space="preserve">          </w:t>
      </w:r>
      <w:r w:rsidR="009F175B" w:rsidRPr="006B4468">
        <w:rPr>
          <w:b/>
          <w:color w:val="000000"/>
          <w:sz w:val="28"/>
          <w:szCs w:val="28"/>
        </w:rPr>
        <w:t>Березень-травень 2023 року;</w:t>
      </w:r>
    </w:p>
    <w:p w:rsidR="009F175B" w:rsidRPr="009F175B" w:rsidRDefault="009F175B" w:rsidP="009F175B">
      <w:pPr>
        <w:widowControl w:val="0"/>
        <w:numPr>
          <w:ilvl w:val="0"/>
          <w:numId w:val="7"/>
        </w:numPr>
        <w:tabs>
          <w:tab w:val="left" w:pos="999"/>
        </w:tabs>
        <w:spacing w:after="303" w:line="292" w:lineRule="exact"/>
        <w:ind w:left="20" w:right="20" w:firstLine="580"/>
        <w:jc w:val="both"/>
        <w:rPr>
          <w:sz w:val="28"/>
          <w:szCs w:val="28"/>
        </w:rPr>
      </w:pPr>
      <w:r w:rsidRPr="009F175B">
        <w:rPr>
          <w:color w:val="000000"/>
          <w:sz w:val="28"/>
          <w:szCs w:val="28"/>
        </w:rPr>
        <w:t>залучити, у межах наданих повноважень, до участі у заходах з благоустрою та санітарної очистки території населених пунктів області працівників підприємств, установ та організацій усіх форм власності, представників громадських організаці</w:t>
      </w:r>
      <w:r w:rsidR="005F688E">
        <w:rPr>
          <w:color w:val="000000"/>
          <w:sz w:val="28"/>
          <w:szCs w:val="28"/>
        </w:rPr>
        <w:t xml:space="preserve">й, </w:t>
      </w:r>
      <w:r w:rsidR="00EF510B">
        <w:rPr>
          <w:color w:val="000000"/>
          <w:sz w:val="28"/>
          <w:szCs w:val="28"/>
        </w:rPr>
        <w:t>депутатів сільської ради</w:t>
      </w:r>
      <w:r w:rsidR="005F688E">
        <w:rPr>
          <w:color w:val="000000"/>
          <w:sz w:val="28"/>
          <w:szCs w:val="28"/>
        </w:rPr>
        <w:t xml:space="preserve">, учнівську </w:t>
      </w:r>
      <w:r w:rsidRPr="009F175B">
        <w:rPr>
          <w:color w:val="000000"/>
          <w:sz w:val="28"/>
          <w:szCs w:val="28"/>
        </w:rPr>
        <w:t>молодь та небайдужу громадськість.</w:t>
      </w:r>
    </w:p>
    <w:p w:rsidR="009F175B" w:rsidRDefault="006B4468" w:rsidP="009F175B">
      <w:pPr>
        <w:spacing w:line="288" w:lineRule="exact"/>
        <w:ind w:left="5100"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F175B">
        <w:rPr>
          <w:color w:val="000000"/>
          <w:sz w:val="28"/>
          <w:szCs w:val="28"/>
        </w:rPr>
        <w:t>Виконавчий комітет, старости</w:t>
      </w:r>
    </w:p>
    <w:p w:rsidR="009F175B" w:rsidRDefault="009F175B" w:rsidP="009F175B">
      <w:pPr>
        <w:spacing w:line="288" w:lineRule="exact"/>
        <w:ind w:left="5100"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9F175B" w:rsidRPr="006B4468" w:rsidRDefault="006B4468" w:rsidP="009F175B">
      <w:pPr>
        <w:spacing w:line="288" w:lineRule="exact"/>
        <w:ind w:left="5100" w:right="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F175B" w:rsidRPr="006B4468">
        <w:rPr>
          <w:b/>
          <w:color w:val="000000"/>
          <w:sz w:val="28"/>
          <w:szCs w:val="28"/>
        </w:rPr>
        <w:t>Березень – квітень 2023 року</w:t>
      </w:r>
    </w:p>
    <w:p w:rsidR="009F175B" w:rsidRDefault="009F175B" w:rsidP="009F175B">
      <w:pPr>
        <w:spacing w:line="288" w:lineRule="exact"/>
        <w:ind w:right="20"/>
        <w:rPr>
          <w:color w:val="000000"/>
          <w:sz w:val="28"/>
          <w:szCs w:val="28"/>
        </w:rPr>
      </w:pPr>
    </w:p>
    <w:p w:rsidR="009F175B" w:rsidRDefault="009F175B" w:rsidP="009F175B">
      <w:pPr>
        <w:spacing w:line="288" w:lineRule="exact"/>
        <w:ind w:right="20"/>
        <w:rPr>
          <w:color w:val="000000"/>
          <w:sz w:val="28"/>
          <w:szCs w:val="28"/>
        </w:rPr>
      </w:pPr>
    </w:p>
    <w:p w:rsidR="009F175B" w:rsidRPr="009F175B" w:rsidRDefault="009F175B" w:rsidP="005F688E">
      <w:pPr>
        <w:widowControl w:val="0"/>
        <w:tabs>
          <w:tab w:val="left" w:pos="985"/>
        </w:tabs>
        <w:spacing w:after="237" w:line="299" w:lineRule="exact"/>
        <w:ind w:right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4) </w:t>
      </w:r>
      <w:r w:rsidRPr="009F175B">
        <w:rPr>
          <w:color w:val="000000"/>
          <w:sz w:val="28"/>
          <w:szCs w:val="28"/>
        </w:rPr>
        <w:t>пров</w:t>
      </w:r>
      <w:r w:rsidR="005F688E">
        <w:rPr>
          <w:color w:val="000000"/>
          <w:sz w:val="28"/>
          <w:szCs w:val="28"/>
        </w:rPr>
        <w:t>ести</w:t>
      </w:r>
      <w:r w:rsidR="009E15E3">
        <w:rPr>
          <w:color w:val="000000"/>
          <w:sz w:val="28"/>
          <w:szCs w:val="28"/>
        </w:rPr>
        <w:t xml:space="preserve"> в закладах освіти громади</w:t>
      </w:r>
      <w:r w:rsidRPr="009F175B">
        <w:rPr>
          <w:color w:val="000000"/>
          <w:sz w:val="28"/>
          <w:szCs w:val="28"/>
        </w:rPr>
        <w:t xml:space="preserve"> інформаційно-просвітницьких заходів з питань благоустрою та охорони навколишнього середовища.</w:t>
      </w:r>
    </w:p>
    <w:p w:rsidR="009F175B" w:rsidRPr="009F175B" w:rsidRDefault="009F175B" w:rsidP="006B4468">
      <w:pPr>
        <w:tabs>
          <w:tab w:val="left" w:pos="9639"/>
        </w:tabs>
        <w:spacing w:after="298" w:line="302" w:lineRule="exact"/>
        <w:ind w:left="538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Відділ освіти, культури, молоді та </w:t>
      </w:r>
      <w:r w:rsidR="006B4468">
        <w:rPr>
          <w:color w:val="000000"/>
          <w:sz w:val="28"/>
          <w:szCs w:val="28"/>
        </w:rPr>
        <w:t xml:space="preserve">                                                              с</w:t>
      </w:r>
      <w:r>
        <w:rPr>
          <w:color w:val="000000"/>
          <w:sz w:val="28"/>
          <w:szCs w:val="28"/>
        </w:rPr>
        <w:t xml:space="preserve">порту </w:t>
      </w:r>
      <w:proofErr w:type="spellStart"/>
      <w:r>
        <w:rPr>
          <w:color w:val="000000"/>
          <w:sz w:val="28"/>
          <w:szCs w:val="28"/>
        </w:rPr>
        <w:t>Бабчинецької</w:t>
      </w:r>
      <w:proofErr w:type="spellEnd"/>
      <w:r>
        <w:rPr>
          <w:color w:val="000000"/>
          <w:sz w:val="28"/>
          <w:szCs w:val="28"/>
        </w:rPr>
        <w:t xml:space="preserve"> сільської ради</w:t>
      </w:r>
    </w:p>
    <w:p w:rsidR="009F175B" w:rsidRPr="006B4468" w:rsidRDefault="006B4468" w:rsidP="009F175B">
      <w:pPr>
        <w:spacing w:after="606" w:line="230" w:lineRule="exact"/>
        <w:ind w:left="49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9F175B" w:rsidRPr="006B4468">
        <w:rPr>
          <w:b/>
          <w:color w:val="000000"/>
          <w:sz w:val="28"/>
          <w:szCs w:val="28"/>
        </w:rPr>
        <w:t>Березень-травень 2023 року.</w:t>
      </w:r>
    </w:p>
    <w:p w:rsidR="009F175B" w:rsidRDefault="009F175B" w:rsidP="009F175B">
      <w:pPr>
        <w:spacing w:after="606" w:line="230" w:lineRule="exact"/>
        <w:rPr>
          <w:color w:val="000000"/>
          <w:sz w:val="28"/>
          <w:szCs w:val="28"/>
        </w:rPr>
      </w:pPr>
    </w:p>
    <w:p w:rsidR="009F175B" w:rsidRDefault="00EF510B" w:rsidP="009F175B">
      <w:pPr>
        <w:spacing w:line="288" w:lineRule="exact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земельних відносин                                               </w:t>
      </w:r>
      <w:proofErr w:type="spellStart"/>
      <w:r>
        <w:rPr>
          <w:color w:val="000000"/>
          <w:sz w:val="28"/>
          <w:szCs w:val="28"/>
        </w:rPr>
        <w:t>Іордатій</w:t>
      </w:r>
      <w:proofErr w:type="spellEnd"/>
      <w:r>
        <w:rPr>
          <w:color w:val="000000"/>
          <w:sz w:val="28"/>
          <w:szCs w:val="28"/>
        </w:rPr>
        <w:t xml:space="preserve"> Л.М.</w:t>
      </w:r>
    </w:p>
    <w:p w:rsidR="00EF510B" w:rsidRPr="009F175B" w:rsidRDefault="00EF510B" w:rsidP="009F175B">
      <w:pPr>
        <w:spacing w:line="288" w:lineRule="exact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соціально економічного розвитку</w:t>
      </w:r>
    </w:p>
    <w:p w:rsidR="009F175B" w:rsidRPr="009F175B" w:rsidRDefault="009F175B" w:rsidP="009F175B">
      <w:pPr>
        <w:spacing w:after="293" w:line="230" w:lineRule="exact"/>
        <w:ind w:left="5100"/>
        <w:rPr>
          <w:sz w:val="28"/>
          <w:szCs w:val="28"/>
        </w:rPr>
      </w:pPr>
    </w:p>
    <w:p w:rsidR="009F175B" w:rsidRPr="0033384B" w:rsidRDefault="009F175B" w:rsidP="0033384B">
      <w:pPr>
        <w:widowControl w:val="0"/>
        <w:tabs>
          <w:tab w:val="left" w:pos="967"/>
        </w:tabs>
        <w:spacing w:after="534" w:line="295" w:lineRule="exact"/>
        <w:ind w:left="600" w:right="20"/>
        <w:jc w:val="both"/>
        <w:rPr>
          <w:sz w:val="28"/>
          <w:szCs w:val="28"/>
        </w:rPr>
      </w:pPr>
    </w:p>
    <w:p w:rsidR="0033384B" w:rsidRPr="0033384B" w:rsidRDefault="0033384B" w:rsidP="0033384B">
      <w:pPr>
        <w:widowControl w:val="0"/>
        <w:tabs>
          <w:tab w:val="left" w:pos="967"/>
        </w:tabs>
        <w:spacing w:after="534" w:line="295" w:lineRule="exact"/>
        <w:ind w:left="60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</w:p>
    <w:p w:rsidR="0033384B" w:rsidRDefault="0033384B" w:rsidP="0033384B">
      <w:pPr>
        <w:spacing w:after="272" w:line="230" w:lineRule="exact"/>
        <w:jc w:val="both"/>
      </w:pPr>
    </w:p>
    <w:p w:rsidR="0033384B" w:rsidRDefault="0033384B" w:rsidP="00801E89">
      <w:pPr>
        <w:widowControl w:val="0"/>
        <w:tabs>
          <w:tab w:val="left" w:pos="909"/>
        </w:tabs>
        <w:spacing w:after="306" w:line="320" w:lineRule="exact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01E89" w:rsidRPr="00801E89" w:rsidRDefault="00801E89" w:rsidP="00801E89">
      <w:pPr>
        <w:widowControl w:val="0"/>
        <w:tabs>
          <w:tab w:val="left" w:pos="909"/>
        </w:tabs>
        <w:spacing w:after="306" w:line="320" w:lineRule="exact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357C17" w:rsidRDefault="00357C17" w:rsidP="00E62BDE">
      <w:pPr>
        <w:widowControl w:val="0"/>
        <w:tabs>
          <w:tab w:val="left" w:pos="884"/>
        </w:tabs>
        <w:spacing w:after="183" w:line="324" w:lineRule="exact"/>
        <w:ind w:right="60"/>
        <w:jc w:val="both"/>
        <w:rPr>
          <w:color w:val="000000"/>
          <w:sz w:val="28"/>
          <w:szCs w:val="28"/>
        </w:rPr>
      </w:pPr>
    </w:p>
    <w:p w:rsidR="00357C17" w:rsidRDefault="00357C17" w:rsidP="00E62BDE">
      <w:pPr>
        <w:widowControl w:val="0"/>
        <w:tabs>
          <w:tab w:val="left" w:pos="884"/>
        </w:tabs>
        <w:spacing w:after="183" w:line="324" w:lineRule="exact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E62BDE" w:rsidRPr="00E62BDE" w:rsidRDefault="00E62BDE" w:rsidP="00E62BDE">
      <w:pPr>
        <w:widowControl w:val="0"/>
        <w:tabs>
          <w:tab w:val="left" w:pos="884"/>
        </w:tabs>
        <w:spacing w:after="183" w:line="324" w:lineRule="exact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</w:p>
    <w:p w:rsidR="00E62BDE" w:rsidRPr="00E62BDE" w:rsidRDefault="00E62BDE" w:rsidP="00E62BDE">
      <w:pPr>
        <w:jc w:val="both"/>
        <w:rPr>
          <w:sz w:val="28"/>
          <w:szCs w:val="28"/>
        </w:rPr>
      </w:pPr>
    </w:p>
    <w:p w:rsidR="00E62BDE" w:rsidRPr="00E62BDE" w:rsidRDefault="00E62BDE" w:rsidP="001179D7">
      <w:pPr>
        <w:jc w:val="both"/>
        <w:rPr>
          <w:sz w:val="28"/>
          <w:szCs w:val="28"/>
        </w:rPr>
      </w:pPr>
    </w:p>
    <w:sectPr w:rsidR="00E62BDE" w:rsidRPr="00E62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C4" w:rsidRDefault="007A77C4" w:rsidP="009F175B">
      <w:r>
        <w:separator/>
      </w:r>
    </w:p>
  </w:endnote>
  <w:endnote w:type="continuationSeparator" w:id="0">
    <w:p w:rsidR="007A77C4" w:rsidRDefault="007A77C4" w:rsidP="009F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C4" w:rsidRDefault="007A77C4" w:rsidP="009F175B">
      <w:r>
        <w:separator/>
      </w:r>
    </w:p>
  </w:footnote>
  <w:footnote w:type="continuationSeparator" w:id="0">
    <w:p w:rsidR="007A77C4" w:rsidRDefault="007A77C4" w:rsidP="009F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70E"/>
    <w:multiLevelType w:val="multilevel"/>
    <w:tmpl w:val="09123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34983"/>
    <w:multiLevelType w:val="multilevel"/>
    <w:tmpl w:val="B35C4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98517E"/>
    <w:multiLevelType w:val="multilevel"/>
    <w:tmpl w:val="2F5E8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E7450"/>
    <w:multiLevelType w:val="multilevel"/>
    <w:tmpl w:val="CC9C2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F0360"/>
    <w:multiLevelType w:val="hybridMultilevel"/>
    <w:tmpl w:val="AEDA8FFA"/>
    <w:lvl w:ilvl="0" w:tplc="108E8722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A4893"/>
    <w:multiLevelType w:val="multilevel"/>
    <w:tmpl w:val="F69EC2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526628"/>
    <w:multiLevelType w:val="multilevel"/>
    <w:tmpl w:val="C9EE2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A6314E"/>
    <w:multiLevelType w:val="multilevel"/>
    <w:tmpl w:val="510A4A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E6"/>
    <w:rsid w:val="000021EB"/>
    <w:rsid w:val="001179D7"/>
    <w:rsid w:val="00133174"/>
    <w:rsid w:val="001C2892"/>
    <w:rsid w:val="002110FC"/>
    <w:rsid w:val="00252FC1"/>
    <w:rsid w:val="0033384B"/>
    <w:rsid w:val="00357C17"/>
    <w:rsid w:val="003B5EC1"/>
    <w:rsid w:val="004357DA"/>
    <w:rsid w:val="004C5B2E"/>
    <w:rsid w:val="005F688E"/>
    <w:rsid w:val="00676DDB"/>
    <w:rsid w:val="006772B7"/>
    <w:rsid w:val="006B4468"/>
    <w:rsid w:val="007A4864"/>
    <w:rsid w:val="007A77C4"/>
    <w:rsid w:val="007D0D62"/>
    <w:rsid w:val="00801E89"/>
    <w:rsid w:val="008E47E9"/>
    <w:rsid w:val="00942E5F"/>
    <w:rsid w:val="009A47E6"/>
    <w:rsid w:val="009D723E"/>
    <w:rsid w:val="009E15E3"/>
    <w:rsid w:val="009F175B"/>
    <w:rsid w:val="00C53E4E"/>
    <w:rsid w:val="00C82119"/>
    <w:rsid w:val="00DC6986"/>
    <w:rsid w:val="00DE0597"/>
    <w:rsid w:val="00E167A3"/>
    <w:rsid w:val="00E40523"/>
    <w:rsid w:val="00E533A9"/>
    <w:rsid w:val="00E62BDE"/>
    <w:rsid w:val="00EF510B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E4E"/>
    <w:pPr>
      <w:keepNext/>
      <w:jc w:val="center"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E4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basedOn w:val="a0"/>
    <w:semiHidden/>
    <w:unhideWhenUsed/>
    <w:rsid w:val="00C53E4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2119"/>
    <w:pPr>
      <w:ind w:left="720"/>
      <w:contextualSpacing/>
    </w:pPr>
  </w:style>
  <w:style w:type="character" w:customStyle="1" w:styleId="4">
    <w:name w:val="Основной текст (4)"/>
    <w:basedOn w:val="a0"/>
    <w:rsid w:val="00FE3D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uk-UA"/>
    </w:rPr>
  </w:style>
  <w:style w:type="character" w:customStyle="1" w:styleId="a7">
    <w:name w:val="Основной текст_"/>
    <w:basedOn w:val="a0"/>
    <w:link w:val="40"/>
    <w:rsid w:val="00FE3DB6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40">
    <w:name w:val="Основной текст4"/>
    <w:basedOn w:val="a"/>
    <w:link w:val="a7"/>
    <w:rsid w:val="00FE3DB6"/>
    <w:pPr>
      <w:widowControl w:val="0"/>
      <w:shd w:val="clear" w:color="auto" w:fill="FFFFFF"/>
      <w:spacing w:before="300" w:after="720" w:line="0" w:lineRule="atLeast"/>
    </w:pPr>
    <w:rPr>
      <w:spacing w:val="9"/>
      <w:sz w:val="22"/>
      <w:szCs w:val="22"/>
      <w:lang w:eastAsia="en-US"/>
    </w:rPr>
  </w:style>
  <w:style w:type="character" w:customStyle="1" w:styleId="2">
    <w:name w:val="Основной текст2"/>
    <w:basedOn w:val="a7"/>
    <w:rsid w:val="00117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41">
    <w:name w:val="Основной текст (4)_"/>
    <w:basedOn w:val="a0"/>
    <w:rsid w:val="00117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0">
    <w:name w:val="Заголовок №2_"/>
    <w:basedOn w:val="a0"/>
    <w:rsid w:val="001179D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12"/>
      <w:sz w:val="27"/>
      <w:szCs w:val="27"/>
      <w:u w:val="none"/>
    </w:rPr>
  </w:style>
  <w:style w:type="character" w:customStyle="1" w:styleId="21">
    <w:name w:val="Заголовок №2"/>
    <w:basedOn w:val="20"/>
    <w:rsid w:val="001179D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7"/>
      <w:szCs w:val="27"/>
      <w:u w:val="none"/>
      <w:lang w:val="uk-UA"/>
    </w:rPr>
  </w:style>
  <w:style w:type="character" w:customStyle="1" w:styleId="a8">
    <w:name w:val="Колонтитул_"/>
    <w:basedOn w:val="a0"/>
    <w:link w:val="a9"/>
    <w:rsid w:val="00801E8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9">
    <w:name w:val="Колонтитул"/>
    <w:basedOn w:val="a"/>
    <w:link w:val="a8"/>
    <w:rsid w:val="00801E89"/>
    <w:pPr>
      <w:widowControl w:val="0"/>
      <w:shd w:val="clear" w:color="auto" w:fill="FFFFFF"/>
      <w:spacing w:line="0" w:lineRule="atLeast"/>
    </w:pPr>
    <w:rPr>
      <w:spacing w:val="9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F175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F175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7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E4E"/>
    <w:pPr>
      <w:keepNext/>
      <w:jc w:val="center"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E4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basedOn w:val="a0"/>
    <w:semiHidden/>
    <w:unhideWhenUsed/>
    <w:rsid w:val="00C53E4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2119"/>
    <w:pPr>
      <w:ind w:left="720"/>
      <w:contextualSpacing/>
    </w:pPr>
  </w:style>
  <w:style w:type="character" w:customStyle="1" w:styleId="4">
    <w:name w:val="Основной текст (4)"/>
    <w:basedOn w:val="a0"/>
    <w:rsid w:val="00FE3D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uk-UA"/>
    </w:rPr>
  </w:style>
  <w:style w:type="character" w:customStyle="1" w:styleId="a7">
    <w:name w:val="Основной текст_"/>
    <w:basedOn w:val="a0"/>
    <w:link w:val="40"/>
    <w:rsid w:val="00FE3DB6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40">
    <w:name w:val="Основной текст4"/>
    <w:basedOn w:val="a"/>
    <w:link w:val="a7"/>
    <w:rsid w:val="00FE3DB6"/>
    <w:pPr>
      <w:widowControl w:val="0"/>
      <w:shd w:val="clear" w:color="auto" w:fill="FFFFFF"/>
      <w:spacing w:before="300" w:after="720" w:line="0" w:lineRule="atLeast"/>
    </w:pPr>
    <w:rPr>
      <w:spacing w:val="9"/>
      <w:sz w:val="22"/>
      <w:szCs w:val="22"/>
      <w:lang w:eastAsia="en-US"/>
    </w:rPr>
  </w:style>
  <w:style w:type="character" w:customStyle="1" w:styleId="2">
    <w:name w:val="Основной текст2"/>
    <w:basedOn w:val="a7"/>
    <w:rsid w:val="00117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41">
    <w:name w:val="Основной текст (4)_"/>
    <w:basedOn w:val="a0"/>
    <w:rsid w:val="00117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0">
    <w:name w:val="Заголовок №2_"/>
    <w:basedOn w:val="a0"/>
    <w:rsid w:val="001179D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12"/>
      <w:sz w:val="27"/>
      <w:szCs w:val="27"/>
      <w:u w:val="none"/>
    </w:rPr>
  </w:style>
  <w:style w:type="character" w:customStyle="1" w:styleId="21">
    <w:name w:val="Заголовок №2"/>
    <w:basedOn w:val="20"/>
    <w:rsid w:val="001179D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7"/>
      <w:szCs w:val="27"/>
      <w:u w:val="none"/>
      <w:lang w:val="uk-UA"/>
    </w:rPr>
  </w:style>
  <w:style w:type="character" w:customStyle="1" w:styleId="a8">
    <w:name w:val="Колонтитул_"/>
    <w:basedOn w:val="a0"/>
    <w:link w:val="a9"/>
    <w:rsid w:val="00801E8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9">
    <w:name w:val="Колонтитул"/>
    <w:basedOn w:val="a"/>
    <w:link w:val="a8"/>
    <w:rsid w:val="00801E89"/>
    <w:pPr>
      <w:widowControl w:val="0"/>
      <w:shd w:val="clear" w:color="auto" w:fill="FFFFFF"/>
      <w:spacing w:line="0" w:lineRule="atLeast"/>
    </w:pPr>
    <w:rPr>
      <w:spacing w:val="9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F175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F175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7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5433</Words>
  <Characters>3098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2023-03-14T11:05:00Z</dcterms:created>
  <dcterms:modified xsi:type="dcterms:W3CDTF">2023-03-14T12:45:00Z</dcterms:modified>
</cp:coreProperties>
</file>